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3C3" w:rsidRDefault="004863C3" w:rsidP="004863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4863C3" w:rsidRDefault="004863C3" w:rsidP="004863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имуществе и обязательствах имущественного характера  </w:t>
      </w:r>
    </w:p>
    <w:p w:rsidR="004863C3" w:rsidRDefault="004863C3" w:rsidP="004863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депутата Собрания депутатов сельского поселения «Пригородная волость» четвёртого созыва</w:t>
      </w:r>
    </w:p>
    <w:p w:rsidR="004863C3" w:rsidRDefault="004863C3" w:rsidP="004863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членов его семьи за перио</w:t>
      </w:r>
      <w:r w:rsidR="00764965">
        <w:rPr>
          <w:rFonts w:ascii="Times New Roman" w:hAnsi="Times New Roman"/>
          <w:b/>
          <w:sz w:val="28"/>
          <w:szCs w:val="28"/>
        </w:rPr>
        <w:t>д с 01 января по 31 декабря 2021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4863C3" w:rsidRDefault="004863C3" w:rsidP="004863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9"/>
        <w:gridCol w:w="1417"/>
        <w:gridCol w:w="1985"/>
        <w:gridCol w:w="1275"/>
        <w:gridCol w:w="1134"/>
        <w:gridCol w:w="2977"/>
        <w:gridCol w:w="1701"/>
        <w:gridCol w:w="1276"/>
        <w:gridCol w:w="1701"/>
      </w:tblGrid>
      <w:tr w:rsidR="004863C3" w:rsidTr="00764965"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76496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доход  за 2021</w:t>
            </w:r>
            <w:r w:rsidR="004863C3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(руб)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863C3" w:rsidTr="00764965">
        <w:tc>
          <w:tcPr>
            <w:tcW w:w="1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63C3" w:rsidRDefault="00486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63C3" w:rsidRDefault="00486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объектов </w:t>
            </w:r>
            <w:r>
              <w:rPr>
                <w:rFonts w:ascii="Times New Roman" w:hAnsi="Times New Roman"/>
              </w:rPr>
              <w:t>недвижимост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4863C3" w:rsidTr="00764965"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Яснюк Николай Серафимович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76496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C3" w:rsidRDefault="004863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Земельный участок с-х использование</w:t>
            </w:r>
          </w:p>
          <w:p w:rsidR="004863C3" w:rsidRDefault="004863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2)земельный участок для ведения ЛПХ</w:t>
            </w:r>
          </w:p>
          <w:p w:rsidR="004863C3" w:rsidRDefault="004863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земельный участок для ведения ЛПХ</w:t>
            </w:r>
          </w:p>
          <w:p w:rsidR="004863C3" w:rsidRDefault="004863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жилой дом</w:t>
            </w: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59627,0</w:t>
            </w: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3909,0</w:t>
            </w: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16091,0</w:t>
            </w: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863C3" w:rsidRDefault="004863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C3" w:rsidRDefault="004863C3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сельскохозяйственная техника:</w:t>
            </w:r>
          </w:p>
          <w:p w:rsidR="004863C3" w:rsidRDefault="004863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Трактор колёсный Т-25, 1979  </w:t>
            </w:r>
          </w:p>
          <w:p w:rsidR="004863C3" w:rsidRDefault="004863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63C3" w:rsidRDefault="004863C3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</w:tbl>
    <w:p w:rsidR="00764965" w:rsidRDefault="00764965" w:rsidP="0076496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t xml:space="preserve">*- Сведения о </w:t>
      </w:r>
      <w:r>
        <w:rPr>
          <w:rFonts w:ascii="Times New Roman" w:hAnsi="Times New Roman"/>
          <w:sz w:val="24"/>
          <w:szCs w:val="24"/>
        </w:rPr>
        <w:t>декларированный доход  за 2021 год не предоставлялись в соответствии с п.3.1. статьи 1.1 Закона Псковской области</w:t>
      </w:r>
    </w:p>
    <w:p w:rsidR="00764965" w:rsidRDefault="00764965" w:rsidP="00764965">
      <w:pPr>
        <w:pStyle w:val="a3"/>
        <w:jc w:val="center"/>
      </w:pPr>
      <w:r>
        <w:rPr>
          <w:rFonts w:ascii="Times New Roman" w:hAnsi="Times New Roman"/>
          <w:sz w:val="24"/>
          <w:szCs w:val="24"/>
        </w:rPr>
        <w:t xml:space="preserve"> от 07.11.2006 № 600-оз.</w:t>
      </w:r>
    </w:p>
    <w:p w:rsidR="00764965" w:rsidRPr="00287F14" w:rsidRDefault="00764965" w:rsidP="00764965">
      <w:pPr>
        <w:pStyle w:val="a3"/>
        <w:jc w:val="center"/>
      </w:pPr>
    </w:p>
    <w:p w:rsidR="004863C3" w:rsidRDefault="004863C3" w:rsidP="004863C3">
      <w:pPr>
        <w:pStyle w:val="a3"/>
        <w:jc w:val="center"/>
      </w:pPr>
    </w:p>
    <w:p w:rsidR="00F92C87" w:rsidRDefault="00F92C87"/>
    <w:sectPr w:rsidR="00F92C87" w:rsidSect="004863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63C3"/>
    <w:rsid w:val="004863C3"/>
    <w:rsid w:val="00764965"/>
    <w:rsid w:val="008A5ED7"/>
    <w:rsid w:val="00AA7328"/>
    <w:rsid w:val="00F9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3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63C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2022-03-31T12:30:00Z</dcterms:created>
  <dcterms:modified xsi:type="dcterms:W3CDTF">2022-03-31T12:57:00Z</dcterms:modified>
</cp:coreProperties>
</file>