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4FBB" w14:textId="77777777" w:rsidR="002C250D" w:rsidRDefault="002C250D" w:rsidP="002A0E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2E117" w14:textId="5AC9DC3B" w:rsidR="002C250D" w:rsidRPr="002C250D" w:rsidRDefault="002A0EC6" w:rsidP="002C250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50D">
        <w:rPr>
          <w:rFonts w:ascii="Times New Roman" w:hAnsi="Times New Roman" w:cs="Times New Roman"/>
          <w:b/>
          <w:sz w:val="32"/>
          <w:szCs w:val="32"/>
        </w:rPr>
        <w:t>КОНТРОЛЬНО-СЧЕТНОЕ УПРАВЛЕНИЕ</w:t>
      </w:r>
    </w:p>
    <w:p w14:paraId="0FF0B6FB" w14:textId="77777777" w:rsidR="002C250D" w:rsidRPr="002C250D" w:rsidRDefault="002A0EC6" w:rsidP="002A0EC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50D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14:paraId="1586D928" w14:textId="34C1F56A" w:rsidR="002A0EC6" w:rsidRPr="002C250D" w:rsidRDefault="002A0EC6" w:rsidP="002A0EC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50D">
        <w:rPr>
          <w:rFonts w:ascii="Times New Roman" w:hAnsi="Times New Roman" w:cs="Times New Roman"/>
          <w:b/>
          <w:sz w:val="32"/>
          <w:szCs w:val="32"/>
        </w:rPr>
        <w:t>«ПУСТОШКИНСКИЙ РАЙОН»</w:t>
      </w:r>
    </w:p>
    <w:p w14:paraId="714584C2" w14:textId="77777777" w:rsidR="002A0EC6" w:rsidRDefault="002A0EC6" w:rsidP="002A0E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CD72DA" w14:textId="77777777" w:rsidR="002C250D" w:rsidRDefault="002C250D" w:rsidP="002827E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1302ED48" w14:textId="2BD54539" w:rsidR="002A0EC6" w:rsidRDefault="002A0EC6" w:rsidP="002A0EC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EC6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72559EB9" w14:textId="77777777" w:rsidR="002A0EC6" w:rsidRPr="002A0EC6" w:rsidRDefault="002A0EC6" w:rsidP="002A0EC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0EC6" w14:paraId="65772696" w14:textId="77777777" w:rsidTr="002A0EC6">
        <w:tc>
          <w:tcPr>
            <w:tcW w:w="4785" w:type="dxa"/>
          </w:tcPr>
          <w:p w14:paraId="59B7088E" w14:textId="7C2789F0" w:rsidR="002A0EC6" w:rsidRDefault="002A0EC6" w:rsidP="002A0EC6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54A60" w:rsidRPr="00854A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 w:rsidR="00CB06EE" w:rsidRPr="00854A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CB06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C86B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A0E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86B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FB77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-о/д</w:t>
            </w:r>
          </w:p>
          <w:p w14:paraId="5DD01869" w14:textId="77777777" w:rsidR="002A0EC6" w:rsidRPr="002A0EC6" w:rsidRDefault="002A0EC6" w:rsidP="002A0EC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182300 г. Пустошка</w:t>
            </w:r>
          </w:p>
        </w:tc>
        <w:tc>
          <w:tcPr>
            <w:tcW w:w="4786" w:type="dxa"/>
          </w:tcPr>
          <w:p w14:paraId="13455268" w14:textId="77777777" w:rsidR="002A0EC6" w:rsidRDefault="002A0EC6" w:rsidP="002A0EC6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A0EC6" w14:paraId="46A3A2C8" w14:textId="77777777" w:rsidTr="002A0EC6">
        <w:tc>
          <w:tcPr>
            <w:tcW w:w="4785" w:type="dxa"/>
          </w:tcPr>
          <w:p w14:paraId="27103B49" w14:textId="77777777" w:rsidR="002A0EC6" w:rsidRDefault="002A0EC6" w:rsidP="002A0E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1D7C" w14:textId="049CB745" w:rsidR="002A0EC6" w:rsidRDefault="000A43CA" w:rsidP="002A0E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от </w:t>
            </w:r>
            <w:r w:rsidR="00C86BA6"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3</w:t>
            </w:r>
            <w:r w:rsidR="00C86B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FD52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«Об утверждении Плана работы Контрольно-счетного управления муниципального образования «Пустошкинский район» на 202</w:t>
            </w:r>
            <w:r w:rsidR="00C8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A6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22DB0034" w14:textId="77777777" w:rsidR="002A0EC6" w:rsidRDefault="002A0EC6" w:rsidP="002A0EC6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EA8AEF9" w14:textId="77777777" w:rsidR="00050534" w:rsidRDefault="002A0EC6" w:rsidP="002A0EC6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25CA9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6C5A0BFF" w14:textId="4C40BF73" w:rsidR="002827E5" w:rsidRDefault="002A0EC6" w:rsidP="00A203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EC6">
        <w:rPr>
          <w:rFonts w:ascii="Times New Roman" w:hAnsi="Times New Roman" w:cs="Times New Roman"/>
          <w:sz w:val="28"/>
          <w:szCs w:val="28"/>
        </w:rPr>
        <w:t>В соответствии с</w:t>
      </w:r>
      <w:r w:rsidR="000A43CA">
        <w:rPr>
          <w:rFonts w:ascii="Times New Roman" w:hAnsi="Times New Roman" w:cs="Times New Roman"/>
          <w:sz w:val="28"/>
          <w:szCs w:val="28"/>
        </w:rPr>
        <w:t>о ст. 14, 17 Положения о Контрольно-счетном управлении муниципального образования «Пустошкинский район», утвержденного решением Собрания депутатов Пустошкинского района пятого созыва от 12.08.2015 г. № 233</w:t>
      </w:r>
      <w:r w:rsidR="00F40F40">
        <w:rPr>
          <w:rFonts w:ascii="Times New Roman" w:hAnsi="Times New Roman" w:cs="Times New Roman"/>
          <w:sz w:val="28"/>
          <w:szCs w:val="28"/>
        </w:rPr>
        <w:t xml:space="preserve"> (с изм.)</w:t>
      </w:r>
      <w:r w:rsidR="002827E5">
        <w:rPr>
          <w:rFonts w:ascii="Times New Roman" w:hAnsi="Times New Roman" w:cs="Times New Roman"/>
          <w:sz w:val="28"/>
          <w:szCs w:val="28"/>
        </w:rPr>
        <w:t>,</w:t>
      </w:r>
      <w:r w:rsidR="000A43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D318A" w14:textId="14C1DD78" w:rsidR="002A0EC6" w:rsidRPr="002827E5" w:rsidRDefault="00025CA9" w:rsidP="002827E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7E5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447265FB" w14:textId="19F4E379" w:rsidR="000A43CA" w:rsidRDefault="00025CA9" w:rsidP="002A0E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0A43CA">
        <w:rPr>
          <w:rFonts w:ascii="Times New Roman" w:hAnsi="Times New Roman" w:cs="Times New Roman"/>
          <w:sz w:val="28"/>
          <w:szCs w:val="28"/>
        </w:rPr>
        <w:t>Внести в план работы Контрольно-счетного управления на 202</w:t>
      </w:r>
      <w:r w:rsidR="00F40F40">
        <w:rPr>
          <w:rFonts w:ascii="Times New Roman" w:hAnsi="Times New Roman" w:cs="Times New Roman"/>
          <w:sz w:val="28"/>
          <w:szCs w:val="28"/>
        </w:rPr>
        <w:t>2</w:t>
      </w:r>
      <w:r w:rsidR="000A43CA">
        <w:rPr>
          <w:rFonts w:ascii="Times New Roman" w:hAnsi="Times New Roman" w:cs="Times New Roman"/>
          <w:sz w:val="28"/>
          <w:szCs w:val="28"/>
        </w:rPr>
        <w:t xml:space="preserve"> год следующие изменения:</w:t>
      </w:r>
    </w:p>
    <w:p w14:paraId="0791BE4E" w14:textId="31D71C24" w:rsidR="00025CA9" w:rsidRDefault="006944FF" w:rsidP="002A59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1D6A">
        <w:rPr>
          <w:rFonts w:ascii="Times New Roman" w:hAnsi="Times New Roman" w:cs="Times New Roman"/>
          <w:sz w:val="28"/>
          <w:szCs w:val="28"/>
        </w:rPr>
        <w:t>1</w:t>
      </w:r>
      <w:r w:rsidR="000A43CA">
        <w:rPr>
          <w:rFonts w:ascii="Times New Roman" w:hAnsi="Times New Roman" w:cs="Times New Roman"/>
          <w:sz w:val="28"/>
          <w:szCs w:val="28"/>
        </w:rPr>
        <w:t xml:space="preserve">. В раздел </w:t>
      </w:r>
      <w:r w:rsidR="00981D6A">
        <w:rPr>
          <w:rFonts w:ascii="Times New Roman" w:hAnsi="Times New Roman" w:cs="Times New Roman"/>
          <w:sz w:val="28"/>
          <w:szCs w:val="28"/>
        </w:rPr>
        <w:t>1</w:t>
      </w:r>
      <w:r w:rsidR="000A43CA">
        <w:rPr>
          <w:rFonts w:ascii="Times New Roman" w:hAnsi="Times New Roman" w:cs="Times New Roman"/>
          <w:sz w:val="28"/>
          <w:szCs w:val="28"/>
        </w:rPr>
        <w:t xml:space="preserve">. </w:t>
      </w:r>
      <w:r w:rsidR="00981D6A">
        <w:rPr>
          <w:rFonts w:ascii="Times New Roman" w:hAnsi="Times New Roman" w:cs="Times New Roman"/>
          <w:sz w:val="28"/>
          <w:szCs w:val="28"/>
        </w:rPr>
        <w:t>Контрольные</w:t>
      </w:r>
      <w:r w:rsidR="000A43CA">
        <w:rPr>
          <w:rFonts w:ascii="Times New Roman" w:hAnsi="Times New Roman" w:cs="Times New Roman"/>
          <w:sz w:val="28"/>
          <w:szCs w:val="28"/>
        </w:rPr>
        <w:t xml:space="preserve"> мероприятия добавить пункт </w:t>
      </w:r>
      <w:r w:rsidR="00981D6A">
        <w:rPr>
          <w:rFonts w:ascii="Times New Roman" w:hAnsi="Times New Roman" w:cs="Times New Roman"/>
          <w:sz w:val="28"/>
          <w:szCs w:val="28"/>
        </w:rPr>
        <w:t>1.5</w:t>
      </w:r>
      <w:r w:rsidR="000A43C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547"/>
        <w:gridCol w:w="1973"/>
        <w:gridCol w:w="2252"/>
      </w:tblGrid>
      <w:tr w:rsidR="00C94B2E" w14:paraId="0BE85535" w14:textId="77777777" w:rsidTr="00981D6A">
        <w:tc>
          <w:tcPr>
            <w:tcW w:w="799" w:type="dxa"/>
          </w:tcPr>
          <w:p w14:paraId="7D3E5E6B" w14:textId="31FE3191" w:rsidR="00C94B2E" w:rsidRDefault="00981D6A" w:rsidP="002A0E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47" w:type="dxa"/>
          </w:tcPr>
          <w:p w14:paraId="5CB935E4" w14:textId="09722DF1" w:rsidR="00C94B2E" w:rsidRPr="00C94B2E" w:rsidRDefault="00981D6A" w:rsidP="00735E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Проверка </w:t>
            </w:r>
            <w:r w:rsidR="00CF10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обоснованности и законности премий, выплат стимулирующего, компенсационного характера и иных поощрительных выплат работникам Администрации Пустошкинского района из средств бюджета муниципального образования «Пустошкинский район» за 2021 год</w:t>
            </w:r>
          </w:p>
        </w:tc>
        <w:tc>
          <w:tcPr>
            <w:tcW w:w="1973" w:type="dxa"/>
          </w:tcPr>
          <w:p w14:paraId="485551F5" w14:textId="12E67A25" w:rsidR="00C94B2E" w:rsidRPr="00C94B2E" w:rsidRDefault="00C94B2E" w:rsidP="002A0E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252" w:type="dxa"/>
          </w:tcPr>
          <w:p w14:paraId="0C35ED96" w14:textId="39853C95" w:rsidR="00C94B2E" w:rsidRDefault="00C94B2E" w:rsidP="002A0E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КСУ</w:t>
            </w:r>
            <w:r w:rsidR="00981D6A">
              <w:rPr>
                <w:rFonts w:ascii="Times New Roman" w:hAnsi="Times New Roman" w:cs="Times New Roman"/>
                <w:sz w:val="28"/>
                <w:szCs w:val="28"/>
              </w:rPr>
              <w:t xml:space="preserve"> (Поручение Собрания депутатов Пустошкинского района)</w:t>
            </w:r>
          </w:p>
        </w:tc>
      </w:tr>
    </w:tbl>
    <w:p w14:paraId="6AB66403" w14:textId="4771F399" w:rsidR="00025CA9" w:rsidRPr="002A0EC6" w:rsidRDefault="00025CA9" w:rsidP="002A0E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DC5369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7227B681" w14:textId="77777777" w:rsidR="002A0EC6" w:rsidRDefault="002A0EC6" w:rsidP="002A0E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5CA9" w14:paraId="08B74A77" w14:textId="77777777" w:rsidTr="000D463F">
        <w:tc>
          <w:tcPr>
            <w:tcW w:w="4785" w:type="dxa"/>
          </w:tcPr>
          <w:p w14:paraId="789176E2" w14:textId="77777777" w:rsidR="00025CA9" w:rsidRPr="00025CA9" w:rsidRDefault="00025CA9" w:rsidP="002C250D">
            <w:pPr>
              <w:tabs>
                <w:tab w:val="left" w:pos="4253"/>
              </w:tabs>
              <w:ind w:right="17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A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управления района</w:t>
            </w:r>
          </w:p>
        </w:tc>
        <w:tc>
          <w:tcPr>
            <w:tcW w:w="4786" w:type="dxa"/>
          </w:tcPr>
          <w:p w14:paraId="1DD21BFC" w14:textId="77777777" w:rsidR="002C250D" w:rsidRDefault="002C250D" w:rsidP="00025CA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ABE66" w14:textId="20884E1E" w:rsidR="00025CA9" w:rsidRPr="00025CA9" w:rsidRDefault="00025CA9" w:rsidP="00025CA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CA9">
              <w:rPr>
                <w:rFonts w:ascii="Times New Roman" w:hAnsi="Times New Roman" w:cs="Times New Roman"/>
                <w:sz w:val="28"/>
                <w:szCs w:val="28"/>
              </w:rPr>
              <w:t>В.М.Шилова</w:t>
            </w:r>
            <w:proofErr w:type="spellEnd"/>
          </w:p>
        </w:tc>
      </w:tr>
    </w:tbl>
    <w:p w14:paraId="7AB070FF" w14:textId="77777777" w:rsidR="00050534" w:rsidRPr="002A0EC6" w:rsidRDefault="00050534" w:rsidP="00D21E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0534" w:rsidRPr="002A0EC6" w:rsidSect="006579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BEF4" w14:textId="77777777" w:rsidR="00EE54E1" w:rsidRDefault="00EE54E1" w:rsidP="00BD6D3B">
      <w:pPr>
        <w:spacing w:after="0" w:line="240" w:lineRule="auto"/>
      </w:pPr>
      <w:r>
        <w:separator/>
      </w:r>
    </w:p>
  </w:endnote>
  <w:endnote w:type="continuationSeparator" w:id="0">
    <w:p w14:paraId="3F3E615B" w14:textId="77777777" w:rsidR="00EE54E1" w:rsidRDefault="00EE54E1" w:rsidP="00BD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80AD" w14:textId="77777777" w:rsidR="00EE54E1" w:rsidRDefault="00EE54E1" w:rsidP="00BD6D3B">
      <w:pPr>
        <w:spacing w:after="0" w:line="240" w:lineRule="auto"/>
      </w:pPr>
      <w:r>
        <w:separator/>
      </w:r>
    </w:p>
  </w:footnote>
  <w:footnote w:type="continuationSeparator" w:id="0">
    <w:p w14:paraId="320FDB9E" w14:textId="77777777" w:rsidR="00EE54E1" w:rsidRDefault="00EE54E1" w:rsidP="00BD6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C6"/>
    <w:rsid w:val="00025CA9"/>
    <w:rsid w:val="00050534"/>
    <w:rsid w:val="000851C2"/>
    <w:rsid w:val="000A43CA"/>
    <w:rsid w:val="000D463F"/>
    <w:rsid w:val="00260844"/>
    <w:rsid w:val="002827E5"/>
    <w:rsid w:val="002A0EC6"/>
    <w:rsid w:val="002A599B"/>
    <w:rsid w:val="002C250D"/>
    <w:rsid w:val="003259B6"/>
    <w:rsid w:val="00365F01"/>
    <w:rsid w:val="003A4F27"/>
    <w:rsid w:val="003F5AC6"/>
    <w:rsid w:val="004244F0"/>
    <w:rsid w:val="00451D70"/>
    <w:rsid w:val="00482049"/>
    <w:rsid w:val="004E127F"/>
    <w:rsid w:val="004F4654"/>
    <w:rsid w:val="005967FF"/>
    <w:rsid w:val="005B5F4A"/>
    <w:rsid w:val="00657962"/>
    <w:rsid w:val="006944FF"/>
    <w:rsid w:val="00716797"/>
    <w:rsid w:val="00735EEF"/>
    <w:rsid w:val="00802F2F"/>
    <w:rsid w:val="00854A60"/>
    <w:rsid w:val="00981D6A"/>
    <w:rsid w:val="009A39D3"/>
    <w:rsid w:val="00A04EBE"/>
    <w:rsid w:val="00A2030B"/>
    <w:rsid w:val="00A35F02"/>
    <w:rsid w:val="00AF76AC"/>
    <w:rsid w:val="00B5462C"/>
    <w:rsid w:val="00BA5D8C"/>
    <w:rsid w:val="00BA617B"/>
    <w:rsid w:val="00BD6D3B"/>
    <w:rsid w:val="00C86BA6"/>
    <w:rsid w:val="00C94B2E"/>
    <w:rsid w:val="00CB06EE"/>
    <w:rsid w:val="00CF104D"/>
    <w:rsid w:val="00CF1A7E"/>
    <w:rsid w:val="00D21EFE"/>
    <w:rsid w:val="00D23C2C"/>
    <w:rsid w:val="00D94869"/>
    <w:rsid w:val="00DC1951"/>
    <w:rsid w:val="00DC5369"/>
    <w:rsid w:val="00DE6712"/>
    <w:rsid w:val="00ED74F0"/>
    <w:rsid w:val="00EE54E1"/>
    <w:rsid w:val="00F40F40"/>
    <w:rsid w:val="00FA031C"/>
    <w:rsid w:val="00FB771B"/>
    <w:rsid w:val="00FC7D9E"/>
    <w:rsid w:val="00F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A61C"/>
  <w15:docId w15:val="{46991E45-8FDC-4C32-AE4A-E4A5C952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D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6D3B"/>
  </w:style>
  <w:style w:type="paragraph" w:styleId="a6">
    <w:name w:val="footer"/>
    <w:basedOn w:val="a"/>
    <w:link w:val="a7"/>
    <w:uiPriority w:val="99"/>
    <w:semiHidden/>
    <w:unhideWhenUsed/>
    <w:rsid w:val="00BD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D3B"/>
  </w:style>
  <w:style w:type="paragraph" w:styleId="a8">
    <w:name w:val="Balloon Text"/>
    <w:basedOn w:val="a"/>
    <w:link w:val="a9"/>
    <w:uiPriority w:val="99"/>
    <w:semiHidden/>
    <w:unhideWhenUsed/>
    <w:rsid w:val="00D2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89D0-E035-48CF-98C7-31BBD08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dc:description/>
  <cp:lastModifiedBy>KSU</cp:lastModifiedBy>
  <cp:revision>35</cp:revision>
  <cp:lastPrinted>2021-08-04T13:06:00Z</cp:lastPrinted>
  <dcterms:created xsi:type="dcterms:W3CDTF">2021-07-26T06:31:00Z</dcterms:created>
  <dcterms:modified xsi:type="dcterms:W3CDTF">2022-05-25T12:42:00Z</dcterms:modified>
</cp:coreProperties>
</file>