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04" w:rsidRPr="00BF4D4A" w:rsidRDefault="00052D04" w:rsidP="00052D04">
      <w:pPr>
        <w:pStyle w:val="a3"/>
        <w:ind w:firstLine="0"/>
        <w:jc w:val="center"/>
        <w:rPr>
          <w:b/>
          <w:sz w:val="24"/>
          <w:szCs w:val="24"/>
        </w:rPr>
      </w:pPr>
      <w:r w:rsidRPr="00BF4D4A">
        <w:rPr>
          <w:b/>
          <w:sz w:val="24"/>
          <w:szCs w:val="24"/>
        </w:rPr>
        <w:t xml:space="preserve">Отчет </w:t>
      </w:r>
    </w:p>
    <w:p w:rsidR="00052D04" w:rsidRPr="00BF4D4A" w:rsidRDefault="00052D04" w:rsidP="00052D04">
      <w:pPr>
        <w:pStyle w:val="a3"/>
        <w:ind w:firstLine="0"/>
        <w:jc w:val="center"/>
        <w:rPr>
          <w:b/>
          <w:sz w:val="24"/>
          <w:szCs w:val="24"/>
        </w:rPr>
      </w:pPr>
      <w:r w:rsidRPr="00BF4D4A">
        <w:rPr>
          <w:b/>
          <w:sz w:val="24"/>
          <w:szCs w:val="24"/>
        </w:rPr>
        <w:t xml:space="preserve">Администрации Пустошкинского района о проведении ведомственного </w:t>
      </w:r>
      <w:proofErr w:type="gramStart"/>
      <w:r w:rsidRPr="00BF4D4A">
        <w:rPr>
          <w:b/>
          <w:sz w:val="24"/>
          <w:szCs w:val="24"/>
        </w:rPr>
        <w:t>контроля за</w:t>
      </w:r>
      <w:proofErr w:type="gramEnd"/>
      <w:r w:rsidRPr="00BF4D4A">
        <w:rPr>
          <w:b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>
        <w:rPr>
          <w:b/>
          <w:sz w:val="24"/>
          <w:szCs w:val="24"/>
        </w:rPr>
        <w:t xml:space="preserve"> в подведомственных организациях</w:t>
      </w:r>
    </w:p>
    <w:p w:rsidR="00052D04" w:rsidRPr="00AA391B" w:rsidRDefault="00052D04" w:rsidP="00052D04">
      <w:pPr>
        <w:pStyle w:val="a3"/>
        <w:ind w:firstLine="0"/>
        <w:jc w:val="center"/>
        <w:rPr>
          <w:b/>
          <w:sz w:val="24"/>
          <w:szCs w:val="24"/>
        </w:rPr>
      </w:pPr>
      <w:r w:rsidRPr="00BF4D4A">
        <w:rPr>
          <w:b/>
          <w:sz w:val="24"/>
          <w:szCs w:val="24"/>
        </w:rPr>
        <w:t xml:space="preserve">за </w:t>
      </w:r>
      <w:r w:rsidR="00FE39D9">
        <w:rPr>
          <w:b/>
          <w:sz w:val="24"/>
          <w:szCs w:val="24"/>
          <w:u w:val="single"/>
        </w:rPr>
        <w:t>__2020</w:t>
      </w:r>
      <w:r w:rsidRPr="00052D04">
        <w:rPr>
          <w:b/>
          <w:sz w:val="24"/>
          <w:szCs w:val="24"/>
          <w:u w:val="single"/>
        </w:rPr>
        <w:t>__</w:t>
      </w:r>
      <w:r>
        <w:rPr>
          <w:b/>
          <w:sz w:val="24"/>
          <w:szCs w:val="24"/>
        </w:rPr>
        <w:t xml:space="preserve"> год</w:t>
      </w:r>
    </w:p>
    <w:p w:rsidR="00052D04" w:rsidRDefault="00052D04" w:rsidP="00052D04">
      <w:pPr>
        <w:tabs>
          <w:tab w:val="left" w:pos="4995"/>
        </w:tabs>
        <w:ind w:left="-851" w:firstLine="851"/>
      </w:pPr>
      <w:r>
        <w:tab/>
      </w:r>
    </w:p>
    <w:p w:rsidR="00052D04" w:rsidRDefault="00052D04" w:rsidP="00052D0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tbl>
      <w:tblPr>
        <w:tblW w:w="978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080"/>
        <w:gridCol w:w="1134"/>
      </w:tblGrid>
      <w:tr w:rsidR="00052D04" w:rsidRPr="000B10A1" w:rsidTr="00DD6DD3">
        <w:tc>
          <w:tcPr>
            <w:tcW w:w="567" w:type="dxa"/>
            <w:vAlign w:val="center"/>
          </w:tcPr>
          <w:p w:rsidR="00052D04" w:rsidRPr="00900090" w:rsidRDefault="00052D04" w:rsidP="00DD6DD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  <w:r w:rsidRPr="0090009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0090">
              <w:rPr>
                <w:b/>
                <w:sz w:val="22"/>
                <w:szCs w:val="22"/>
              </w:rPr>
              <w:t>п</w:t>
            </w:r>
            <w:proofErr w:type="spellEnd"/>
            <w:r w:rsidRPr="00900090">
              <w:rPr>
                <w:b/>
                <w:sz w:val="22"/>
                <w:szCs w:val="22"/>
              </w:rPr>
              <w:t>/</w:t>
            </w:r>
            <w:proofErr w:type="spellStart"/>
            <w:r w:rsidRPr="00900090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080" w:type="dxa"/>
            <w:vAlign w:val="center"/>
          </w:tcPr>
          <w:p w:rsidR="00052D04" w:rsidRPr="00900090" w:rsidRDefault="00052D04" w:rsidP="00DD6DD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00090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052D04" w:rsidRPr="00900090" w:rsidRDefault="00052D04" w:rsidP="00DD6DD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00090">
              <w:rPr>
                <w:b/>
                <w:sz w:val="22"/>
                <w:szCs w:val="22"/>
              </w:rPr>
              <w:t>Значение</w:t>
            </w:r>
          </w:p>
        </w:tc>
      </w:tr>
      <w:tr w:rsidR="00052D04" w:rsidRPr="000B10A1" w:rsidTr="00DD6DD3">
        <w:tc>
          <w:tcPr>
            <w:tcW w:w="9781" w:type="dxa"/>
            <w:gridSpan w:val="3"/>
          </w:tcPr>
          <w:p w:rsidR="00052D04" w:rsidRPr="00900090" w:rsidRDefault="00052D04" w:rsidP="00DD6DD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900090">
              <w:rPr>
                <w:b/>
                <w:sz w:val="22"/>
                <w:szCs w:val="22"/>
              </w:rPr>
              <w:t>Раздел 1. Общие сведения</w:t>
            </w:r>
          </w:p>
        </w:tc>
      </w:tr>
      <w:tr w:rsidR="00052D04" w:rsidRPr="000B10A1" w:rsidTr="00DD6DD3">
        <w:tc>
          <w:tcPr>
            <w:tcW w:w="567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1.1</w:t>
            </w: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Общее количество подведомственных организаций, всего</w:t>
            </w:r>
          </w:p>
        </w:tc>
        <w:tc>
          <w:tcPr>
            <w:tcW w:w="1134" w:type="dxa"/>
          </w:tcPr>
          <w:p w:rsidR="00052D04" w:rsidRPr="000B10A1" w:rsidRDefault="00052D04" w:rsidP="007176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17694">
              <w:rPr>
                <w:sz w:val="22"/>
                <w:szCs w:val="22"/>
              </w:rPr>
              <w:t>1</w:t>
            </w:r>
          </w:p>
        </w:tc>
      </w:tr>
      <w:tr w:rsidR="00052D04" w:rsidRPr="000B10A1" w:rsidTr="00DD6DD3">
        <w:tc>
          <w:tcPr>
            <w:tcW w:w="567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1.2</w:t>
            </w: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Общая численность занятых работников (чел.)</w:t>
            </w:r>
          </w:p>
        </w:tc>
        <w:tc>
          <w:tcPr>
            <w:tcW w:w="1134" w:type="dxa"/>
          </w:tcPr>
          <w:p w:rsidR="00052D04" w:rsidRPr="000B10A1" w:rsidRDefault="006706A2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400 </w:t>
            </w:r>
          </w:p>
        </w:tc>
      </w:tr>
      <w:tr w:rsidR="00052D04" w:rsidRPr="000B10A1" w:rsidTr="00DD6DD3">
        <w:tc>
          <w:tcPr>
            <w:tcW w:w="9781" w:type="dxa"/>
            <w:gridSpan w:val="3"/>
          </w:tcPr>
          <w:p w:rsidR="00052D04" w:rsidRPr="00900090" w:rsidRDefault="00052D04" w:rsidP="00DD6DD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900090">
              <w:rPr>
                <w:b/>
                <w:sz w:val="22"/>
                <w:szCs w:val="22"/>
              </w:rPr>
              <w:t>Раздел 2. Сведения о проверках</w:t>
            </w:r>
          </w:p>
        </w:tc>
      </w:tr>
      <w:tr w:rsidR="00052D04" w:rsidRPr="000B10A1" w:rsidTr="00DD6DD3">
        <w:tc>
          <w:tcPr>
            <w:tcW w:w="567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2.1</w:t>
            </w: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Запланировано проверок, всего</w:t>
            </w:r>
          </w:p>
        </w:tc>
        <w:tc>
          <w:tcPr>
            <w:tcW w:w="1134" w:type="dxa"/>
          </w:tcPr>
          <w:p w:rsidR="00052D04" w:rsidRPr="000B10A1" w:rsidRDefault="00052D04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52D04" w:rsidRPr="000B10A1" w:rsidTr="00DD6DD3">
        <w:tc>
          <w:tcPr>
            <w:tcW w:w="567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2.2</w:t>
            </w: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Проведено проверок*, всего</w:t>
            </w:r>
          </w:p>
        </w:tc>
        <w:tc>
          <w:tcPr>
            <w:tcW w:w="1134" w:type="dxa"/>
          </w:tcPr>
          <w:p w:rsidR="00052D04" w:rsidRPr="000B10A1" w:rsidRDefault="00052D04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52D04" w:rsidRPr="000B10A1" w:rsidTr="00DD6DD3">
        <w:trPr>
          <w:trHeight w:val="519"/>
        </w:trPr>
        <w:tc>
          <w:tcPr>
            <w:tcW w:w="567" w:type="dxa"/>
            <w:vMerge w:val="restart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2.3</w:t>
            </w: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Из общего количества проведенных проверок:</w:t>
            </w:r>
          </w:p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 xml:space="preserve">- </w:t>
            </w:r>
            <w:proofErr w:type="gramStart"/>
            <w:r w:rsidRPr="000B10A1">
              <w:rPr>
                <w:sz w:val="22"/>
                <w:szCs w:val="22"/>
              </w:rPr>
              <w:t>плановых</w:t>
            </w:r>
            <w:proofErr w:type="gramEnd"/>
            <w:r w:rsidRPr="000B10A1">
              <w:rPr>
                <w:sz w:val="22"/>
                <w:szCs w:val="22"/>
              </w:rPr>
              <w:t xml:space="preserve"> (по основным вопросам трудового законодательства);</w:t>
            </w:r>
          </w:p>
        </w:tc>
        <w:tc>
          <w:tcPr>
            <w:tcW w:w="1134" w:type="dxa"/>
          </w:tcPr>
          <w:p w:rsidR="00052D04" w:rsidRPr="000B10A1" w:rsidRDefault="00052D04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52D04" w:rsidRPr="000B10A1" w:rsidTr="00DD6DD3">
        <w:trPr>
          <w:trHeight w:val="795"/>
        </w:trPr>
        <w:tc>
          <w:tcPr>
            <w:tcW w:w="567" w:type="dxa"/>
            <w:vMerge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- внеплановых (рассмотрение обращений граждан, организаций, информации от органов государственной власти, органов местного самоуправления, средств массовой информации, истечение срока представления отчета об устранении выявленных нарушений)</w:t>
            </w:r>
          </w:p>
        </w:tc>
        <w:tc>
          <w:tcPr>
            <w:tcW w:w="1134" w:type="dxa"/>
          </w:tcPr>
          <w:p w:rsidR="00052D04" w:rsidRPr="000B10A1" w:rsidRDefault="00052D04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2D04" w:rsidRPr="000B10A1" w:rsidTr="00DD6DD3">
        <w:trPr>
          <w:trHeight w:val="570"/>
        </w:trPr>
        <w:tc>
          <w:tcPr>
            <w:tcW w:w="567" w:type="dxa"/>
            <w:vMerge w:val="restart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2.4</w:t>
            </w: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Из общего количества проведенных проверок:</w:t>
            </w:r>
          </w:p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 xml:space="preserve">- </w:t>
            </w:r>
            <w:proofErr w:type="gramStart"/>
            <w:r w:rsidRPr="000B10A1">
              <w:rPr>
                <w:sz w:val="22"/>
                <w:szCs w:val="22"/>
              </w:rPr>
              <w:t>документарных</w:t>
            </w:r>
            <w:proofErr w:type="gramEnd"/>
            <w:r w:rsidRPr="000B10A1">
              <w:rPr>
                <w:sz w:val="22"/>
                <w:szCs w:val="22"/>
              </w:rPr>
              <w:t xml:space="preserve"> (по месту нахождения органа, осуществляющего ведомственный контроль);</w:t>
            </w:r>
          </w:p>
        </w:tc>
        <w:tc>
          <w:tcPr>
            <w:tcW w:w="1134" w:type="dxa"/>
          </w:tcPr>
          <w:p w:rsidR="00052D04" w:rsidRPr="000B10A1" w:rsidRDefault="00052D04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2D04" w:rsidRPr="000B10A1" w:rsidTr="00DD6DD3">
        <w:trPr>
          <w:trHeight w:val="459"/>
        </w:trPr>
        <w:tc>
          <w:tcPr>
            <w:tcW w:w="567" w:type="dxa"/>
            <w:vMerge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 xml:space="preserve">- </w:t>
            </w:r>
            <w:proofErr w:type="gramStart"/>
            <w:r w:rsidRPr="000B10A1">
              <w:rPr>
                <w:sz w:val="22"/>
                <w:szCs w:val="22"/>
              </w:rPr>
              <w:t>выездных</w:t>
            </w:r>
            <w:proofErr w:type="gramEnd"/>
            <w:r w:rsidRPr="000B10A1">
              <w:rPr>
                <w:sz w:val="22"/>
                <w:szCs w:val="22"/>
              </w:rPr>
              <w:t xml:space="preserve"> (по месту нахождения подведомственной организации и (или) по месту фактического осуществления ее деятельности)</w:t>
            </w:r>
          </w:p>
        </w:tc>
        <w:tc>
          <w:tcPr>
            <w:tcW w:w="1134" w:type="dxa"/>
          </w:tcPr>
          <w:p w:rsidR="00052D04" w:rsidRPr="000B10A1" w:rsidRDefault="00052D04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52D04" w:rsidRPr="000B10A1" w:rsidTr="00DD6DD3">
        <w:trPr>
          <w:trHeight w:val="745"/>
        </w:trPr>
        <w:tc>
          <w:tcPr>
            <w:tcW w:w="567" w:type="dxa"/>
            <w:vMerge w:val="restart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2.5</w:t>
            </w: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В ходе проверок проверены вопросы:</w:t>
            </w:r>
          </w:p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- правильности ведения документов по кадровому учету (в т.ч. порядок оформления приема и увольнения работников, в том числе в связи с сокращением численности или штата работников);</w:t>
            </w:r>
          </w:p>
        </w:tc>
        <w:tc>
          <w:tcPr>
            <w:tcW w:w="1134" w:type="dxa"/>
          </w:tcPr>
          <w:p w:rsidR="00052D04" w:rsidRPr="000B10A1" w:rsidRDefault="005411DD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052D04" w:rsidRPr="000B10A1" w:rsidTr="00DD6DD3">
        <w:trPr>
          <w:trHeight w:val="740"/>
        </w:trPr>
        <w:tc>
          <w:tcPr>
            <w:tcW w:w="567" w:type="dxa"/>
            <w:vMerge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- трудовых договоров (в т.ч. правильность ведения трудовых договоров, соблюдение порядка и условий изменения трудовых договоров, порядка прекращения трудовых договоров);</w:t>
            </w:r>
          </w:p>
        </w:tc>
        <w:tc>
          <w:tcPr>
            <w:tcW w:w="1134" w:type="dxa"/>
          </w:tcPr>
          <w:p w:rsidR="00052D04" w:rsidRPr="000B10A1" w:rsidRDefault="005411DD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052D04" w:rsidRPr="000B10A1" w:rsidTr="00DD6DD3">
        <w:trPr>
          <w:trHeight w:val="590"/>
        </w:trPr>
        <w:tc>
          <w:tcPr>
            <w:tcW w:w="567" w:type="dxa"/>
            <w:vMerge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- рабочего времени и времени отдыха (в т.ч. соблюдение общих требований по установлению режима работы и учету рабочего времени, по установлению продолжительности рабочего времени, соблюдение порядка и условий привлечения к работе за пределами рабочего времени, предоставление ежегодного основного и дополнительного оплачиваемого отпуска, прочих видов времени отдыха);</w:t>
            </w:r>
          </w:p>
        </w:tc>
        <w:tc>
          <w:tcPr>
            <w:tcW w:w="1134" w:type="dxa"/>
          </w:tcPr>
          <w:p w:rsidR="00052D04" w:rsidRPr="000B10A1" w:rsidRDefault="005411DD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052D04" w:rsidRPr="000B10A1" w:rsidTr="00DD6DD3">
        <w:trPr>
          <w:trHeight w:val="639"/>
        </w:trPr>
        <w:tc>
          <w:tcPr>
            <w:tcW w:w="567" w:type="dxa"/>
            <w:vMerge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- оплаты труда (в т.ч. соблюдение общих требований по установлению и выплате заработной платы, правомерность удержаний из заработной платы);</w:t>
            </w:r>
          </w:p>
        </w:tc>
        <w:tc>
          <w:tcPr>
            <w:tcW w:w="1134" w:type="dxa"/>
          </w:tcPr>
          <w:p w:rsidR="00052D04" w:rsidRPr="000B10A1" w:rsidRDefault="005411DD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052D04" w:rsidRPr="000B10A1" w:rsidTr="00DD6DD3">
        <w:trPr>
          <w:trHeight w:val="740"/>
        </w:trPr>
        <w:tc>
          <w:tcPr>
            <w:tcW w:w="567" w:type="dxa"/>
            <w:vMerge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 xml:space="preserve">- организации работ по охране труда (в т.ч. функционирование системы управления охраной труда, наличие правил и инструкций по охране труда, ознакомление работников с требованиями охраны труда, проведение обязательных предварительных и периодических медицинских осмотров, прохождение </w:t>
            </w:r>
            <w:proofErr w:type="gramStart"/>
            <w:r w:rsidRPr="000B10A1">
              <w:rPr>
                <w:sz w:val="22"/>
                <w:szCs w:val="22"/>
              </w:rPr>
              <w:t>обучения по охране</w:t>
            </w:r>
            <w:proofErr w:type="gramEnd"/>
            <w:r w:rsidRPr="000B10A1">
              <w:rPr>
                <w:sz w:val="22"/>
                <w:szCs w:val="22"/>
              </w:rPr>
              <w:t xml:space="preserve"> труда);</w:t>
            </w:r>
          </w:p>
        </w:tc>
        <w:tc>
          <w:tcPr>
            <w:tcW w:w="1134" w:type="dxa"/>
          </w:tcPr>
          <w:p w:rsidR="00052D04" w:rsidRPr="000B10A1" w:rsidRDefault="005411DD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052D04" w:rsidRPr="000B10A1" w:rsidTr="00DD6DD3">
        <w:trPr>
          <w:trHeight w:val="740"/>
        </w:trPr>
        <w:tc>
          <w:tcPr>
            <w:tcW w:w="567" w:type="dxa"/>
            <w:vMerge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- особенностей регулирования труда отдельных категорий работников (в т.ч. несовершеннолетних, иностранных работников, инвалидов, женщин и лиц с семейными обязанностями);</w:t>
            </w:r>
          </w:p>
        </w:tc>
        <w:tc>
          <w:tcPr>
            <w:tcW w:w="1134" w:type="dxa"/>
          </w:tcPr>
          <w:p w:rsidR="00052D04" w:rsidRPr="000B10A1" w:rsidRDefault="005411DD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052D04" w:rsidRPr="000B10A1" w:rsidTr="00DD6DD3">
        <w:trPr>
          <w:trHeight w:val="349"/>
        </w:trPr>
        <w:tc>
          <w:tcPr>
            <w:tcW w:w="567" w:type="dxa"/>
            <w:vMerge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- проведения специальной оценки условий труда;</w:t>
            </w:r>
          </w:p>
        </w:tc>
        <w:tc>
          <w:tcPr>
            <w:tcW w:w="1134" w:type="dxa"/>
          </w:tcPr>
          <w:p w:rsidR="00052D04" w:rsidRPr="000B10A1" w:rsidRDefault="005411DD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052D04" w:rsidRPr="000B10A1" w:rsidTr="00DD6DD3">
        <w:trPr>
          <w:trHeight w:val="358"/>
        </w:trPr>
        <w:tc>
          <w:tcPr>
            <w:tcW w:w="567" w:type="dxa"/>
            <w:vMerge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- другие вопросы (указать какие)</w:t>
            </w:r>
          </w:p>
        </w:tc>
        <w:tc>
          <w:tcPr>
            <w:tcW w:w="1134" w:type="dxa"/>
          </w:tcPr>
          <w:p w:rsidR="00052D04" w:rsidRPr="000B10A1" w:rsidRDefault="00052D04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52D04" w:rsidRPr="000B10A1" w:rsidTr="00DD6DD3">
        <w:tc>
          <w:tcPr>
            <w:tcW w:w="567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2.6</w:t>
            </w: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Количество выявленных в ходе всех видов проверок нарушений трудового законодательства, всего</w:t>
            </w:r>
          </w:p>
        </w:tc>
        <w:tc>
          <w:tcPr>
            <w:tcW w:w="1134" w:type="dxa"/>
          </w:tcPr>
          <w:p w:rsidR="00052D04" w:rsidRPr="000B10A1" w:rsidRDefault="00255655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52D04" w:rsidRPr="000B10A1" w:rsidTr="00DD6DD3">
        <w:trPr>
          <w:trHeight w:val="531"/>
        </w:trPr>
        <w:tc>
          <w:tcPr>
            <w:tcW w:w="567" w:type="dxa"/>
            <w:vMerge w:val="restart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2.7</w:t>
            </w: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Из общего количества нарушений выявлено по вопросам:</w:t>
            </w:r>
          </w:p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- правильности ведения документов по кадровому учету;</w:t>
            </w:r>
          </w:p>
        </w:tc>
        <w:tc>
          <w:tcPr>
            <w:tcW w:w="1134" w:type="dxa"/>
          </w:tcPr>
          <w:p w:rsidR="00052D04" w:rsidRPr="000B10A1" w:rsidRDefault="00255655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52D04" w:rsidRPr="000B10A1" w:rsidTr="00DD6DD3">
        <w:trPr>
          <w:trHeight w:val="256"/>
        </w:trPr>
        <w:tc>
          <w:tcPr>
            <w:tcW w:w="567" w:type="dxa"/>
            <w:vMerge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- трудовых договоров;</w:t>
            </w:r>
          </w:p>
        </w:tc>
        <w:tc>
          <w:tcPr>
            <w:tcW w:w="1134" w:type="dxa"/>
          </w:tcPr>
          <w:p w:rsidR="00052D04" w:rsidRPr="000B10A1" w:rsidRDefault="005411DD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2D04" w:rsidRPr="000B10A1" w:rsidTr="00DD6DD3">
        <w:trPr>
          <w:trHeight w:val="256"/>
        </w:trPr>
        <w:tc>
          <w:tcPr>
            <w:tcW w:w="567" w:type="dxa"/>
            <w:vMerge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- рабочего времени и времени отдыха;</w:t>
            </w:r>
          </w:p>
        </w:tc>
        <w:tc>
          <w:tcPr>
            <w:tcW w:w="1134" w:type="dxa"/>
          </w:tcPr>
          <w:p w:rsidR="00052D04" w:rsidRPr="000B10A1" w:rsidRDefault="005411DD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2D04" w:rsidRPr="000B10A1" w:rsidTr="00DD6DD3">
        <w:trPr>
          <w:trHeight w:val="256"/>
        </w:trPr>
        <w:tc>
          <w:tcPr>
            <w:tcW w:w="567" w:type="dxa"/>
            <w:vMerge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- оплаты труда;</w:t>
            </w:r>
          </w:p>
        </w:tc>
        <w:tc>
          <w:tcPr>
            <w:tcW w:w="1134" w:type="dxa"/>
          </w:tcPr>
          <w:p w:rsidR="00052D04" w:rsidRPr="000B10A1" w:rsidRDefault="005411DD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2D04" w:rsidRPr="000B10A1" w:rsidTr="00DD6DD3">
        <w:trPr>
          <w:trHeight w:val="256"/>
        </w:trPr>
        <w:tc>
          <w:tcPr>
            <w:tcW w:w="567" w:type="dxa"/>
            <w:vMerge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- особенностей регулирования труда отдельных категорий работников;</w:t>
            </w:r>
          </w:p>
        </w:tc>
        <w:tc>
          <w:tcPr>
            <w:tcW w:w="1134" w:type="dxa"/>
          </w:tcPr>
          <w:p w:rsidR="00052D04" w:rsidRPr="000B10A1" w:rsidRDefault="005411DD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2D04" w:rsidRPr="000B10A1" w:rsidTr="00DD6DD3">
        <w:trPr>
          <w:trHeight w:val="256"/>
        </w:trPr>
        <w:tc>
          <w:tcPr>
            <w:tcW w:w="567" w:type="dxa"/>
            <w:vMerge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- организации работ по охране труда;</w:t>
            </w:r>
          </w:p>
        </w:tc>
        <w:tc>
          <w:tcPr>
            <w:tcW w:w="1134" w:type="dxa"/>
          </w:tcPr>
          <w:p w:rsidR="00052D04" w:rsidRPr="000B10A1" w:rsidRDefault="005411DD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2D04" w:rsidRPr="000B10A1" w:rsidTr="00DD6DD3">
        <w:trPr>
          <w:trHeight w:val="256"/>
        </w:trPr>
        <w:tc>
          <w:tcPr>
            <w:tcW w:w="567" w:type="dxa"/>
            <w:vMerge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- проведения специальной оценки условий труда;</w:t>
            </w:r>
          </w:p>
        </w:tc>
        <w:tc>
          <w:tcPr>
            <w:tcW w:w="1134" w:type="dxa"/>
          </w:tcPr>
          <w:p w:rsidR="00052D04" w:rsidRPr="000B10A1" w:rsidRDefault="005411DD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2D04" w:rsidRPr="000B10A1" w:rsidTr="00DD6DD3">
        <w:trPr>
          <w:trHeight w:val="256"/>
        </w:trPr>
        <w:tc>
          <w:tcPr>
            <w:tcW w:w="567" w:type="dxa"/>
            <w:vMerge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- другие вопросы (указать)</w:t>
            </w:r>
          </w:p>
        </w:tc>
        <w:tc>
          <w:tcPr>
            <w:tcW w:w="1134" w:type="dxa"/>
          </w:tcPr>
          <w:p w:rsidR="00052D04" w:rsidRPr="000B10A1" w:rsidRDefault="005411DD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2D04" w:rsidRPr="000B10A1" w:rsidTr="00DD6DD3">
        <w:tc>
          <w:tcPr>
            <w:tcW w:w="9781" w:type="dxa"/>
            <w:gridSpan w:val="3"/>
          </w:tcPr>
          <w:p w:rsidR="00052D04" w:rsidRPr="00900090" w:rsidRDefault="00052D04" w:rsidP="00DD6DD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900090">
              <w:rPr>
                <w:b/>
                <w:sz w:val="22"/>
                <w:szCs w:val="22"/>
              </w:rPr>
              <w:t>Раздел 3. Сведения о мерах, принятых по результатам проверок</w:t>
            </w:r>
          </w:p>
        </w:tc>
      </w:tr>
      <w:tr w:rsidR="00052D04" w:rsidRPr="000B10A1" w:rsidTr="00DD6DD3">
        <w:trPr>
          <w:trHeight w:val="380"/>
        </w:trPr>
        <w:tc>
          <w:tcPr>
            <w:tcW w:w="567" w:type="dxa"/>
            <w:vMerge w:val="restart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3.1</w:t>
            </w: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Из общего количества выявленных нарушений трудового законодательства:</w:t>
            </w:r>
          </w:p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- количество нарушений, устраненных в установленные сроки;</w:t>
            </w:r>
          </w:p>
        </w:tc>
        <w:tc>
          <w:tcPr>
            <w:tcW w:w="1134" w:type="dxa"/>
          </w:tcPr>
          <w:p w:rsidR="00052D04" w:rsidRPr="000B10A1" w:rsidRDefault="00255655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52D04" w:rsidRPr="000B10A1" w:rsidTr="00DD6DD3">
        <w:trPr>
          <w:trHeight w:val="225"/>
        </w:trPr>
        <w:tc>
          <w:tcPr>
            <w:tcW w:w="567" w:type="dxa"/>
            <w:vMerge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- количество нарушений, не устраненных в установленные сроки;</w:t>
            </w:r>
          </w:p>
        </w:tc>
        <w:tc>
          <w:tcPr>
            <w:tcW w:w="1134" w:type="dxa"/>
          </w:tcPr>
          <w:p w:rsidR="00052D04" w:rsidRPr="000B10A1" w:rsidRDefault="005411DD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2D04" w:rsidRPr="000B10A1" w:rsidTr="00DD6DD3">
        <w:trPr>
          <w:trHeight w:val="203"/>
        </w:trPr>
        <w:tc>
          <w:tcPr>
            <w:tcW w:w="567" w:type="dxa"/>
            <w:vMerge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- количество нарушений, срок устранения которых не закончился</w:t>
            </w:r>
          </w:p>
        </w:tc>
        <w:tc>
          <w:tcPr>
            <w:tcW w:w="1134" w:type="dxa"/>
          </w:tcPr>
          <w:p w:rsidR="00052D04" w:rsidRPr="000B10A1" w:rsidRDefault="005411DD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2D04" w:rsidRPr="000B10A1" w:rsidTr="00DD6DD3">
        <w:tc>
          <w:tcPr>
            <w:tcW w:w="567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3.2</w:t>
            </w: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Привлечено по результатам проверок к дисциплинарной ответственности должностных лиц организаций, всего (человек)</w:t>
            </w:r>
          </w:p>
        </w:tc>
        <w:tc>
          <w:tcPr>
            <w:tcW w:w="1134" w:type="dxa"/>
          </w:tcPr>
          <w:p w:rsidR="00052D04" w:rsidRPr="000B10A1" w:rsidRDefault="005411DD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2D04" w:rsidRPr="000B10A1" w:rsidTr="00DD6DD3">
        <w:tc>
          <w:tcPr>
            <w:tcW w:w="567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3.3</w:t>
            </w: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Численность работников, направленных на курсы повышения квалификации и семинары по вопросам трудового законодательства, всего (человек)</w:t>
            </w:r>
          </w:p>
        </w:tc>
        <w:tc>
          <w:tcPr>
            <w:tcW w:w="1134" w:type="dxa"/>
          </w:tcPr>
          <w:p w:rsidR="00052D04" w:rsidRPr="000B10A1" w:rsidRDefault="005411DD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052D04" w:rsidRDefault="00052D04" w:rsidP="00052D04">
      <w:pPr>
        <w:pStyle w:val="1"/>
        <w:keepNext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52D04" w:rsidRPr="000B10A1" w:rsidRDefault="00052D04" w:rsidP="00052D04"/>
    <w:p w:rsidR="00052D04" w:rsidRPr="000B10A1" w:rsidRDefault="00052D04" w:rsidP="00052D04">
      <w:pPr>
        <w:pStyle w:val="1"/>
        <w:keepNext w:val="0"/>
        <w:autoSpaceDE w:val="0"/>
        <w:autoSpaceDN w:val="0"/>
        <w:adjustRightInd w:val="0"/>
        <w:rPr>
          <w:bCs/>
          <w:sz w:val="22"/>
          <w:szCs w:val="22"/>
        </w:rPr>
      </w:pPr>
      <w:r w:rsidRPr="000B10A1">
        <w:rPr>
          <w:bCs/>
          <w:sz w:val="22"/>
          <w:szCs w:val="22"/>
        </w:rPr>
        <w:t xml:space="preserve">Глава района                     ____________     </w:t>
      </w:r>
      <w:r>
        <w:rPr>
          <w:bCs/>
          <w:sz w:val="22"/>
          <w:szCs w:val="22"/>
        </w:rPr>
        <w:t xml:space="preserve">                             </w:t>
      </w:r>
      <w:r w:rsidR="005411DD">
        <w:rPr>
          <w:bCs/>
          <w:sz w:val="22"/>
          <w:szCs w:val="22"/>
        </w:rPr>
        <w:t xml:space="preserve">              </w:t>
      </w:r>
      <w:r w:rsidR="005411DD" w:rsidRPr="005411DD">
        <w:rPr>
          <w:bCs/>
          <w:sz w:val="22"/>
          <w:szCs w:val="22"/>
          <w:u w:val="single"/>
        </w:rPr>
        <w:t xml:space="preserve"> </w:t>
      </w:r>
      <w:r w:rsidRPr="005411DD">
        <w:rPr>
          <w:bCs/>
          <w:sz w:val="22"/>
          <w:szCs w:val="22"/>
          <w:u w:val="single"/>
        </w:rPr>
        <w:t xml:space="preserve"> </w:t>
      </w:r>
      <w:r w:rsidR="005411DD" w:rsidRPr="005411DD">
        <w:rPr>
          <w:bCs/>
          <w:sz w:val="22"/>
          <w:szCs w:val="22"/>
          <w:u w:val="single"/>
        </w:rPr>
        <w:t>С.Р.</w:t>
      </w:r>
      <w:r w:rsidR="00255655">
        <w:rPr>
          <w:bCs/>
          <w:sz w:val="22"/>
          <w:szCs w:val="22"/>
          <w:u w:val="single"/>
        </w:rPr>
        <w:t xml:space="preserve"> </w:t>
      </w:r>
      <w:r w:rsidR="005411DD" w:rsidRPr="005411DD">
        <w:rPr>
          <w:bCs/>
          <w:sz w:val="22"/>
          <w:szCs w:val="22"/>
          <w:u w:val="single"/>
        </w:rPr>
        <w:t>Василькова</w:t>
      </w:r>
    </w:p>
    <w:p w:rsidR="00052D04" w:rsidRPr="000B10A1" w:rsidRDefault="00052D04" w:rsidP="00052D04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  <w:vertAlign w:val="superscript"/>
        </w:rPr>
      </w:pPr>
      <w:r w:rsidRPr="000B10A1">
        <w:rPr>
          <w:bCs/>
          <w:sz w:val="24"/>
          <w:szCs w:val="24"/>
          <w:vertAlign w:val="superscript"/>
        </w:rPr>
        <w:t xml:space="preserve">                                                 </w:t>
      </w:r>
      <w:r>
        <w:rPr>
          <w:bCs/>
          <w:sz w:val="24"/>
          <w:szCs w:val="24"/>
          <w:vertAlign w:val="superscript"/>
        </w:rPr>
        <w:t xml:space="preserve">                   </w:t>
      </w:r>
      <w:r w:rsidRPr="000B10A1">
        <w:rPr>
          <w:bCs/>
          <w:sz w:val="24"/>
          <w:szCs w:val="24"/>
          <w:vertAlign w:val="superscript"/>
        </w:rPr>
        <w:t xml:space="preserve">(подпись)                                          </w:t>
      </w:r>
      <w:r>
        <w:rPr>
          <w:bCs/>
          <w:sz w:val="24"/>
          <w:szCs w:val="24"/>
          <w:vertAlign w:val="superscript"/>
        </w:rPr>
        <w:t xml:space="preserve">                            </w:t>
      </w:r>
      <w:r w:rsidRPr="000B10A1">
        <w:rPr>
          <w:bCs/>
          <w:sz w:val="24"/>
          <w:szCs w:val="24"/>
          <w:vertAlign w:val="superscript"/>
        </w:rPr>
        <w:t xml:space="preserve">  (расшифровка подписи)</w:t>
      </w:r>
    </w:p>
    <w:p w:rsidR="00052D04" w:rsidRPr="000B10A1" w:rsidRDefault="00052D04" w:rsidP="00052D04"/>
    <w:p w:rsidR="00052D04" w:rsidRPr="00D1361E" w:rsidRDefault="00052D04" w:rsidP="00052D04">
      <w:r>
        <w:t>*К отчету прилагается список подведомственных организаций, в отношении которых проведена проверка</w:t>
      </w:r>
    </w:p>
    <w:p w:rsidR="00E20DDE" w:rsidRDefault="00E20DDE"/>
    <w:p w:rsidR="005411DD" w:rsidRDefault="005411DD"/>
    <w:p w:rsidR="005411DD" w:rsidRDefault="005411DD"/>
    <w:p w:rsidR="005411DD" w:rsidRPr="005411DD" w:rsidRDefault="005411DD" w:rsidP="005411DD">
      <w:pPr>
        <w:ind w:firstLine="567"/>
        <w:jc w:val="both"/>
        <w:rPr>
          <w:sz w:val="28"/>
          <w:szCs w:val="28"/>
        </w:rPr>
      </w:pPr>
      <w:r w:rsidRPr="005411DD">
        <w:rPr>
          <w:sz w:val="28"/>
          <w:szCs w:val="28"/>
        </w:rPr>
        <w:t>Проверка проведена в отношении муниципального унитарного предприятия «</w:t>
      </w:r>
      <w:r w:rsidR="00255655">
        <w:rPr>
          <w:sz w:val="28"/>
          <w:szCs w:val="28"/>
        </w:rPr>
        <w:t>Горкомхоз</w:t>
      </w:r>
      <w:r w:rsidRPr="005411D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sectPr w:rsidR="005411DD" w:rsidRPr="005411DD" w:rsidSect="00AA391B">
      <w:pgSz w:w="11907" w:h="16840" w:code="9"/>
      <w:pgMar w:top="567" w:right="851" w:bottom="567" w:left="1985" w:header="720" w:footer="851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04"/>
    <w:rsid w:val="00007935"/>
    <w:rsid w:val="00052D04"/>
    <w:rsid w:val="00255655"/>
    <w:rsid w:val="005411DD"/>
    <w:rsid w:val="006706A2"/>
    <w:rsid w:val="006D741F"/>
    <w:rsid w:val="00717694"/>
    <w:rsid w:val="00795145"/>
    <w:rsid w:val="008C488B"/>
    <w:rsid w:val="00B63699"/>
    <w:rsid w:val="00E20DDE"/>
    <w:rsid w:val="00F21AA8"/>
    <w:rsid w:val="00FE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2D04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D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052D04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52D0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4</cp:revision>
  <cp:lastPrinted>2020-02-26T10:00:00Z</cp:lastPrinted>
  <dcterms:created xsi:type="dcterms:W3CDTF">2021-02-08T09:43:00Z</dcterms:created>
  <dcterms:modified xsi:type="dcterms:W3CDTF">2021-02-08T11:54:00Z</dcterms:modified>
</cp:coreProperties>
</file>