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Приложение № 1</w:t>
      </w:r>
      <w:r w:rsidR="00665C8D">
        <w:rPr>
          <w:color w:val="000000"/>
          <w:sz w:val="18"/>
          <w:szCs w:val="18"/>
        </w:rPr>
        <w:t>3</w:t>
      </w:r>
      <w:r>
        <w:rPr>
          <w:color w:val="000000"/>
          <w:sz w:val="18"/>
          <w:szCs w:val="18"/>
        </w:rPr>
        <w:t xml:space="preserve"> </w:t>
      </w:r>
      <w:r w:rsidRPr="00BF0C4B">
        <w:rPr>
          <w:color w:val="000000"/>
          <w:sz w:val="18"/>
          <w:szCs w:val="18"/>
        </w:rPr>
        <w:t>к Инструкции о порядке формирования и расходования денежных средств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избирательных фондов кандидатов, избирательных объединений при проведении 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>выборов депутатов Псковского областного Собрания депутатов, Губернатора</w:t>
      </w:r>
    </w:p>
    <w:p w:rsidR="00CB1542" w:rsidRDefault="00CB1542" w:rsidP="00CB1542">
      <w:pPr>
        <w:pStyle w:val="a7"/>
        <w:spacing w:after="0"/>
        <w:ind w:left="5103"/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Псковской области и выборов в органы местного </w:t>
      </w:r>
      <w:r w:rsidRPr="0028529F">
        <w:rPr>
          <w:color w:val="000000"/>
          <w:sz w:val="18"/>
          <w:szCs w:val="18"/>
        </w:rPr>
        <w:t>самоуправления</w:t>
      </w:r>
    </w:p>
    <w:p w:rsidR="00CB1542" w:rsidRPr="0028529F" w:rsidRDefault="00CB1542" w:rsidP="00CB1542">
      <w:pPr>
        <w:pStyle w:val="a7"/>
        <w:spacing w:after="0"/>
        <w:ind w:left="5103"/>
        <w:jc w:val="right"/>
        <w:rPr>
          <w:b/>
          <w:color w:val="000000"/>
          <w:sz w:val="18"/>
          <w:szCs w:val="18"/>
        </w:rPr>
      </w:pPr>
    </w:p>
    <w:tbl>
      <w:tblPr>
        <w:tblW w:w="0" w:type="auto"/>
        <w:tblInd w:w="-963" w:type="dxa"/>
        <w:tblLayout w:type="fixed"/>
        <w:tblLook w:val="0000"/>
      </w:tblPr>
      <w:tblGrid>
        <w:gridCol w:w="10695"/>
      </w:tblGrid>
      <w:tr w:rsidR="00CB1542" w:rsidRPr="0028529F" w:rsidTr="00B67EDC">
        <w:trPr>
          <w:trHeight w:val="320"/>
        </w:trPr>
        <w:tc>
          <w:tcPr>
            <w:tcW w:w="10695" w:type="dxa"/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 w:rsidRPr="0028529F">
              <w:rPr>
                <w:b/>
                <w:bCs/>
                <w:szCs w:val="24"/>
              </w:rPr>
              <w:t>ФИНАНСОВЫЙ ОТЧЕТ</w:t>
            </w:r>
          </w:p>
          <w:p w:rsidR="00CB1542" w:rsidRPr="0028529F" w:rsidRDefault="00716604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итоговый</w:t>
            </w:r>
          </w:p>
        </w:tc>
      </w:tr>
      <w:tr w:rsidR="00CB1542" w:rsidRPr="0028529F" w:rsidTr="00B67EDC">
        <w:trPr>
          <w:trHeight w:val="334"/>
        </w:trPr>
        <w:tc>
          <w:tcPr>
            <w:tcW w:w="10695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sz w:val="18"/>
                <w:szCs w:val="18"/>
              </w:rPr>
            </w:pPr>
            <w:r w:rsidRPr="0028529F">
              <w:rPr>
                <w:sz w:val="18"/>
                <w:szCs w:val="18"/>
              </w:rPr>
              <w:t>(первый, итоговый)</w:t>
            </w:r>
          </w:p>
        </w:tc>
      </w:tr>
    </w:tbl>
    <w:p w:rsidR="00CB1542" w:rsidRPr="0028529F" w:rsidRDefault="00CB1542" w:rsidP="00CB1542">
      <w:pPr>
        <w:jc w:val="center"/>
        <w:rPr>
          <w:rFonts w:eastAsia="Calibri"/>
          <w:b/>
          <w:bCs/>
        </w:rPr>
      </w:pPr>
      <w:r w:rsidRPr="0028529F">
        <w:rPr>
          <w:rFonts w:eastAsia="Calibri"/>
          <w:b/>
          <w:bCs/>
        </w:rPr>
        <w:t xml:space="preserve">о поступлении и расходовании средств избирательного фонда </w:t>
      </w:r>
      <w:r w:rsidR="00665C8D">
        <w:rPr>
          <w:rFonts w:eastAsia="Calibri"/>
          <w:b/>
          <w:bCs/>
        </w:rPr>
        <w:t>избирательных объединений</w:t>
      </w:r>
    </w:p>
    <w:tbl>
      <w:tblPr>
        <w:tblW w:w="0" w:type="auto"/>
        <w:tblInd w:w="-1040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710"/>
      </w:tblGrid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Pr="00B7499F" w:rsidRDefault="00716604" w:rsidP="00B67EDC">
            <w:pPr>
              <w:pStyle w:val="1"/>
              <w:snapToGrid w:val="0"/>
              <w:ind w:left="434" w:righ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Псковское региональное отделение Политической партии ЛДПР - Либерально-демократической партии России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7D6040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</w:t>
            </w:r>
            <w:r w:rsidR="007D6040">
              <w:rPr>
                <w:rFonts w:eastAsia="Calibri"/>
                <w:sz w:val="16"/>
                <w:szCs w:val="16"/>
              </w:rPr>
              <w:t>наименование избирательного объединения, наименование субъекта Российской Федерации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Default="00716604" w:rsidP="00B67EDC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Сбербанк, дополнительный офис № 8630/01851,</w:t>
            </w:r>
          </w:p>
          <w:p w:rsidR="00716604" w:rsidRPr="00716604" w:rsidRDefault="00716604" w:rsidP="00716604">
            <w:pPr>
              <w:jc w:val="center"/>
              <w:rPr>
                <w:sz w:val="22"/>
                <w:szCs w:val="22"/>
              </w:rPr>
            </w:pPr>
            <w:r w:rsidRPr="00716604">
              <w:rPr>
                <w:sz w:val="22"/>
                <w:szCs w:val="22"/>
              </w:rPr>
              <w:t>Псковская область, г. Великие Луки, пр-кт Ленина, д. 41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</w:t>
            </w:r>
            <w:r w:rsidR="007D6040" w:rsidRPr="0028529F">
              <w:rPr>
                <w:rFonts w:eastAsia="Calibri"/>
                <w:sz w:val="16"/>
                <w:szCs w:val="16"/>
              </w:rPr>
              <w:t xml:space="preserve">номер специального избирательного счета </w:t>
            </w:r>
            <w:r w:rsidR="007D6040">
              <w:rPr>
                <w:rFonts w:eastAsia="Calibri"/>
                <w:sz w:val="16"/>
                <w:szCs w:val="16"/>
              </w:rPr>
              <w:t xml:space="preserve">, </w:t>
            </w:r>
            <w:r w:rsidRPr="0028529F">
              <w:rPr>
                <w:rFonts w:eastAsia="Calibri"/>
                <w:sz w:val="16"/>
                <w:szCs w:val="16"/>
              </w:rPr>
              <w:t>наименование и адрес подразделения Сбербанка России/</w:t>
            </w:r>
            <w:r w:rsidRPr="0028529F">
              <w:rPr>
                <w:rFonts w:eastAsia="Calibri"/>
                <w:color w:val="000000"/>
                <w:sz w:val="16"/>
                <w:szCs w:val="16"/>
              </w:rPr>
              <w:t xml:space="preserve">иной кредитной организации 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</w:tbl>
    <w:p w:rsidR="00CB1542" w:rsidRPr="0028529F" w:rsidRDefault="00CB1542" w:rsidP="00CB1542">
      <w:pPr>
        <w:jc w:val="right"/>
        <w:rPr>
          <w:rFonts w:eastAsia="Calibri"/>
        </w:rPr>
      </w:pPr>
    </w:p>
    <w:p w:rsidR="00CB1542" w:rsidRDefault="00CB1542" w:rsidP="00CB1542">
      <w:pPr>
        <w:jc w:val="right"/>
        <w:rPr>
          <w:rFonts w:ascii="Calibri" w:eastAsia="Calibri" w:hAnsi="Calibri"/>
          <w:b/>
          <w:bCs/>
        </w:rPr>
      </w:pPr>
      <w:r w:rsidRPr="0028529F">
        <w:rPr>
          <w:rFonts w:eastAsia="Calibri"/>
        </w:rPr>
        <w:t xml:space="preserve">По состоянию на </w:t>
      </w:r>
      <w:r w:rsidR="00716604">
        <w:rPr>
          <w:rFonts w:eastAsia="Calibri"/>
          <w:b/>
          <w:bCs/>
        </w:rPr>
        <w:t>13.09.2017</w:t>
      </w:r>
    </w:p>
    <w:p w:rsidR="00CB1542" w:rsidRDefault="00CB1542" w:rsidP="00CB1542">
      <w:pPr>
        <w:spacing w:after="120"/>
        <w:jc w:val="right"/>
        <w:rPr>
          <w:rFonts w:ascii="Calibri" w:eastAsia="Calibri" w:hAnsi="Calibri"/>
        </w:rPr>
      </w:pPr>
    </w:p>
    <w:tbl>
      <w:tblPr>
        <w:tblW w:w="10955" w:type="dxa"/>
        <w:tblInd w:w="-11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5535"/>
        <w:gridCol w:w="1155"/>
        <w:gridCol w:w="1455"/>
        <w:gridCol w:w="2135"/>
      </w:tblGrid>
      <w:tr w:rsidR="00CB1542" w:rsidTr="007D6040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Строка финансового отчета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Шифр строки</w:t>
            </w:r>
          </w:p>
          <w:p w:rsidR="00CB1542" w:rsidRDefault="00CB1542" w:rsidP="00B67EDC">
            <w:pPr>
              <w:pStyle w:val="a8"/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Сумма,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150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CB1542" w:rsidTr="007D6040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495"/>
              <w:jc w:val="center"/>
            </w:pPr>
            <w:r>
              <w:t>4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34980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34980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7D6040">
            <w:pPr>
              <w:pStyle w:val="a8"/>
              <w:snapToGrid w:val="0"/>
            </w:pPr>
            <w:r>
              <w:t xml:space="preserve">Собственные средства </w:t>
            </w:r>
            <w:r w:rsidR="007D6040">
              <w:t>политической партии/регионального отделения политической партии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34980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D6040" w:rsidP="00B67EDC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D6040" w:rsidP="00B67EDC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665C8D">
            <w:pPr>
              <w:pStyle w:val="a8"/>
              <w:snapToGrid w:val="0"/>
              <w:rPr>
                <w:sz w:val="16"/>
                <w:szCs w:val="16"/>
              </w:rPr>
            </w:pPr>
            <w:r>
              <w:t>Поступило в избирательный фонд денежных средств, подпадающих под действие п. 6 ст. 54 Закон области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D6040" w:rsidP="00B67EDC">
            <w:pPr>
              <w:pStyle w:val="a8"/>
              <w:snapToGrid w:val="0"/>
              <w:jc w:val="center"/>
            </w:pPr>
            <w:r>
              <w:t>6</w:t>
            </w:r>
            <w:r w:rsidR="00CB1542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7D6040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  <w:r>
              <w:t>1.2.1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6F42CD">
            <w:pPr>
              <w:pStyle w:val="a8"/>
              <w:snapToGrid w:val="0"/>
            </w:pPr>
            <w:r>
              <w:t>Собственные средства политической партии/регионального отделения политической партии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D01602" w:rsidP="00B67EDC">
            <w:pPr>
              <w:pStyle w:val="a8"/>
              <w:snapToGrid w:val="0"/>
              <w:jc w:val="center"/>
            </w:pPr>
            <w:r>
              <w:t>7</w:t>
            </w:r>
            <w:r w:rsidR="007D6040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</w:p>
        </w:tc>
      </w:tr>
      <w:tr w:rsidR="007D6040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  <w:r>
              <w:t>1.2.2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6F42CD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D01602" w:rsidP="00B67EDC">
            <w:pPr>
              <w:pStyle w:val="a8"/>
              <w:snapToGrid w:val="0"/>
              <w:jc w:val="center"/>
            </w:pPr>
            <w:r>
              <w:t>8</w:t>
            </w:r>
            <w:r w:rsidR="007D6040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</w:p>
        </w:tc>
      </w:tr>
      <w:tr w:rsidR="007D6040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  <w:r>
              <w:t>1.2.3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6F42CD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9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01602">
              <w:rPr>
                <w:b/>
                <w:bCs/>
              </w:rPr>
              <w:t>0</w:t>
            </w:r>
            <w:r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rPr>
          <w:trHeight w:val="415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Перечислено в доход бюджета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1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2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rPr>
          <w:trHeight w:val="427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3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4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665C8D">
            <w:pPr>
              <w:pStyle w:val="a8"/>
              <w:snapToGrid w:val="0"/>
            </w:pPr>
            <w:r>
              <w:t xml:space="preserve">Средств, </w:t>
            </w:r>
            <w:r w:rsidR="00665C8D">
              <w:t>поступивших с превышением предельного размера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5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665C8D">
            <w:pPr>
              <w:pStyle w:val="a8"/>
              <w:snapToGrid w:val="0"/>
            </w:pPr>
            <w:r>
              <w:t>Возвращено денежных средств, поступивших в установленном порядке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6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01602">
              <w:rPr>
                <w:b/>
                <w:bCs/>
              </w:rPr>
              <w:t>7</w:t>
            </w:r>
            <w:r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34980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организацию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01602" w:rsidP="00D01602">
            <w:pPr>
              <w:pStyle w:val="a8"/>
              <w:snapToGrid w:val="0"/>
              <w:jc w:val="center"/>
            </w:pPr>
            <w: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01602" w:rsidP="00B67EDC">
            <w:pPr>
              <w:pStyle w:val="a8"/>
              <w:snapToGrid w:val="0"/>
              <w:jc w:val="center"/>
            </w:pPr>
            <w:r>
              <w:t>19</w:t>
            </w:r>
            <w:r w:rsidR="00CB1542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На предвыборную агитацию через организации </w:t>
            </w:r>
            <w:r>
              <w:lastRenderedPageBreak/>
              <w:t>телерадиовещания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lastRenderedPageBreak/>
              <w:t>2</w:t>
            </w:r>
            <w:r w:rsidR="00D01602">
              <w:t>0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lastRenderedPageBreak/>
              <w:t>3.3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1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На выпуск и распространение печатных </w:t>
            </w:r>
            <w:r w:rsidR="00665C8D">
              <w:t xml:space="preserve"> и иных агитационных </w:t>
            </w:r>
            <w:r>
              <w:t>материалов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2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34980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проведение публичных массовых мероприятий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3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3.6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4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3.7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5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3.8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6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rStyle w:val="a9"/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a9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a9"/>
                <w:b/>
                <w:bCs/>
              </w:rPr>
              <w:footnoteReference w:customMarkFollows="1" w:id="2"/>
              <w:t>**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D01602">
              <w:rPr>
                <w:b/>
                <w:bCs/>
              </w:rPr>
              <w:t>7</w:t>
            </w:r>
            <w:r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tabs>
                <w:tab w:val="right" w:pos="6603"/>
              </w:tabs>
              <w:snapToGrid w:val="0"/>
              <w:rPr>
                <w:b/>
                <w:bCs/>
                <w:smallCaps/>
                <w:vertAlign w:val="subscript"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(стр.300=стр.10-стр.120-стр.190-стр.290)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0160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 w:rsidR="00CB1542"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</w:tbl>
    <w:p w:rsidR="00CB1542" w:rsidRDefault="00CB1542" w:rsidP="00CB1542">
      <w:pPr>
        <w:pStyle w:val="a3"/>
        <w:rPr>
          <w:sz w:val="20"/>
        </w:rPr>
      </w:pPr>
      <w:r>
        <w:rPr>
          <w:sz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D01602" w:rsidRDefault="00D01602" w:rsidP="00CB1542">
      <w:pPr>
        <w:pStyle w:val="a3"/>
        <w:rPr>
          <w:sz w:val="20"/>
        </w:rPr>
      </w:pPr>
    </w:p>
    <w:p w:rsidR="00D01602" w:rsidRDefault="00D01602" w:rsidP="00CB1542">
      <w:pPr>
        <w:pStyle w:val="a3"/>
        <w:rPr>
          <w:sz w:val="20"/>
        </w:rPr>
      </w:pPr>
    </w:p>
    <w:p w:rsidR="00D01602" w:rsidRDefault="00D01602" w:rsidP="00CB1542">
      <w:pPr>
        <w:pStyle w:val="a3"/>
        <w:rPr>
          <w:sz w:val="20"/>
        </w:rPr>
      </w:pPr>
    </w:p>
    <w:p w:rsidR="00D01602" w:rsidRDefault="00D01602" w:rsidP="00CB1542">
      <w:pPr>
        <w:pStyle w:val="a3"/>
        <w:rPr>
          <w:sz w:val="20"/>
        </w:rPr>
      </w:pPr>
    </w:p>
    <w:tbl>
      <w:tblPr>
        <w:tblW w:w="0" w:type="auto"/>
        <w:tblInd w:w="-993" w:type="dxa"/>
        <w:tblLayout w:type="fixed"/>
        <w:tblLook w:val="0000"/>
      </w:tblPr>
      <w:tblGrid>
        <w:gridCol w:w="5070"/>
        <w:gridCol w:w="285"/>
        <w:gridCol w:w="2115"/>
        <w:gridCol w:w="285"/>
        <w:gridCol w:w="2940"/>
      </w:tblGrid>
      <w:tr w:rsidR="00CB1542" w:rsidTr="00B67EDC">
        <w:trPr>
          <w:trHeight w:val="890"/>
        </w:trPr>
        <w:tc>
          <w:tcPr>
            <w:tcW w:w="5070" w:type="dxa"/>
            <w:shd w:val="clear" w:color="auto" w:fill="auto"/>
            <w:vAlign w:val="bottom"/>
          </w:tcPr>
          <w:p w:rsidR="00CB1542" w:rsidRDefault="00CB1542" w:rsidP="00B67EDC">
            <w:pPr>
              <w:pStyle w:val="ConsNonformat"/>
              <w:widowControl/>
              <w:snapToGrid w:val="0"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a5"/>
              <w:spacing w:line="360" w:lineRule="auto"/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CB1542" w:rsidRPr="00B7499F" w:rsidRDefault="00716604" w:rsidP="00716604">
            <w:pPr>
              <w:pStyle w:val="2"/>
              <w:snapToGrid w:val="0"/>
              <w:jc w:val="center"/>
            </w:pPr>
            <w:r>
              <w:t>А.В.Карасев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  <w:vAlign w:val="bottom"/>
          </w:tcPr>
          <w:p w:rsidR="00D01602" w:rsidRDefault="00D01602" w:rsidP="00B67EDC">
            <w:pPr>
              <w:pStyle w:val="a8"/>
              <w:snapToGrid w:val="0"/>
              <w:jc w:val="left"/>
            </w:pPr>
            <w:r>
              <w:t xml:space="preserve">Уполномоченный </w:t>
            </w:r>
          </w:p>
          <w:p w:rsidR="00CB1542" w:rsidRPr="0028529F" w:rsidRDefault="00D01602" w:rsidP="00B67EDC">
            <w:pPr>
              <w:pStyle w:val="a8"/>
              <w:snapToGrid w:val="0"/>
              <w:jc w:val="left"/>
            </w:pPr>
            <w:r>
              <w:t xml:space="preserve">представитель по финансовым вопросам 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shd w:val="clear" w:color="auto" w:fill="auto"/>
          </w:tcPr>
          <w:p w:rsidR="00CB1542" w:rsidRPr="00B7499F" w:rsidRDefault="00716604" w:rsidP="00716604">
            <w:pPr>
              <w:pStyle w:val="2"/>
              <w:snapToGrid w:val="0"/>
              <w:jc w:val="center"/>
            </w:pPr>
            <w:r>
              <w:t>13.09.2017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</w:tcPr>
          <w:p w:rsidR="00CB1542" w:rsidRPr="0028529F" w:rsidRDefault="00D01602" w:rsidP="00D01602">
            <w:pPr>
              <w:snapToGrid w:val="0"/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М.П.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(подпись, дата, инициалы, фамилия)</w:t>
            </w:r>
          </w:p>
        </w:tc>
      </w:tr>
    </w:tbl>
    <w:p w:rsidR="00971331" w:rsidRDefault="00971331"/>
    <w:sectPr w:rsidR="00971331" w:rsidSect="00CB154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906" w:rsidRDefault="002E0906" w:rsidP="00CB1542">
      <w:r>
        <w:separator/>
      </w:r>
    </w:p>
  </w:endnote>
  <w:endnote w:type="continuationSeparator" w:id="1">
    <w:p w:rsidR="002E0906" w:rsidRDefault="002E0906" w:rsidP="00CB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906" w:rsidRDefault="002E0906" w:rsidP="00CB1542">
      <w:r>
        <w:separator/>
      </w:r>
    </w:p>
  </w:footnote>
  <w:footnote w:type="continuationSeparator" w:id="1">
    <w:p w:rsidR="002E0906" w:rsidRDefault="002E0906" w:rsidP="00CB1542">
      <w:r>
        <w:continuationSeparator/>
      </w:r>
    </w:p>
  </w:footnote>
  <w:footnote w:id="2">
    <w:p w:rsidR="00665C8D" w:rsidRPr="00665C8D" w:rsidRDefault="00665C8D" w:rsidP="00665C8D">
      <w:pPr>
        <w:pStyle w:val="a3"/>
        <w:ind w:left="-426" w:hanging="141"/>
        <w:rPr>
          <w:rStyle w:val="a9"/>
          <w:sz w:val="18"/>
          <w:szCs w:val="18"/>
          <w:vertAlign w:val="baseline"/>
        </w:rPr>
      </w:pPr>
      <w:r w:rsidRPr="00665C8D">
        <w:rPr>
          <w:rStyle w:val="a9"/>
          <w:sz w:val="18"/>
          <w:szCs w:val="18"/>
          <w:vertAlign w:val="baseline"/>
        </w:rPr>
        <w:t>*Указывается сумма денежных средств, поступивших в избирательный фонд с нарушением, в том числе с превышением установленного предельного размера</w:t>
      </w:r>
      <w:r w:rsidR="00CB1542" w:rsidRPr="00665C8D">
        <w:rPr>
          <w:rStyle w:val="a9"/>
          <w:sz w:val="18"/>
          <w:szCs w:val="18"/>
          <w:vertAlign w:val="baseline"/>
        </w:rPr>
        <w:tab/>
      </w:r>
    </w:p>
    <w:p w:rsidR="00CB1542" w:rsidRPr="00665C8D" w:rsidRDefault="00665C8D" w:rsidP="00665C8D">
      <w:pPr>
        <w:pStyle w:val="a3"/>
        <w:ind w:left="0" w:hanging="567"/>
        <w:rPr>
          <w:sz w:val="18"/>
          <w:szCs w:val="18"/>
        </w:rPr>
      </w:pPr>
      <w:r w:rsidRPr="00665C8D">
        <w:rPr>
          <w:rStyle w:val="a9"/>
          <w:sz w:val="18"/>
          <w:szCs w:val="18"/>
        </w:rPr>
        <w:t>*</w:t>
      </w:r>
      <w:r w:rsidR="00CB1542" w:rsidRPr="00665C8D">
        <w:rPr>
          <w:rStyle w:val="a9"/>
          <w:sz w:val="18"/>
          <w:szCs w:val="18"/>
        </w:rPr>
        <w:t>*</w:t>
      </w:r>
      <w:r w:rsidR="00CB1542" w:rsidRPr="00665C8D">
        <w:rPr>
          <w:sz w:val="18"/>
          <w:szCs w:val="18"/>
        </w:rPr>
        <w:t xml:space="preserve">  Заполняется только в итоговом финансовом отчете.</w:t>
      </w:r>
    </w:p>
    <w:p w:rsidR="00CB1542" w:rsidRDefault="00CB1542" w:rsidP="00665C8D">
      <w:pPr>
        <w:pStyle w:val="a3"/>
        <w:ind w:hanging="56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206E1"/>
    <w:multiLevelType w:val="hybridMultilevel"/>
    <w:tmpl w:val="FB9AE8F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5121B"/>
    <w:multiLevelType w:val="hybridMultilevel"/>
    <w:tmpl w:val="BB983C50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542"/>
    <w:rsid w:val="000615F5"/>
    <w:rsid w:val="00187FC7"/>
    <w:rsid w:val="002E0906"/>
    <w:rsid w:val="00665C8D"/>
    <w:rsid w:val="006A402A"/>
    <w:rsid w:val="00716604"/>
    <w:rsid w:val="007D6040"/>
    <w:rsid w:val="00971331"/>
    <w:rsid w:val="00B24BDB"/>
    <w:rsid w:val="00B36D58"/>
    <w:rsid w:val="00BA5F78"/>
    <w:rsid w:val="00C56DE2"/>
    <w:rsid w:val="00CB1542"/>
    <w:rsid w:val="00CE5A6D"/>
    <w:rsid w:val="00D01602"/>
    <w:rsid w:val="00EF02C3"/>
    <w:rsid w:val="00F3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4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15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1542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54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B154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semiHidden/>
    <w:rsid w:val="00CB1542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B15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CB1542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rsid w:val="00CB1542"/>
    <w:rPr>
      <w:rFonts w:ascii="Times New Roman" w:eastAsia="Batang" w:hAnsi="Times New Roman" w:cs="Times New Roman"/>
      <w:szCs w:val="20"/>
    </w:rPr>
  </w:style>
  <w:style w:type="paragraph" w:customStyle="1" w:styleId="ConsNonformat">
    <w:name w:val="ConsNonformat"/>
    <w:rsid w:val="00CB1542"/>
    <w:pPr>
      <w:widowControl w:val="0"/>
      <w:autoSpaceDE w:val="0"/>
      <w:autoSpaceDN w:val="0"/>
      <w:adjustRightInd w:val="0"/>
      <w:ind w:left="0"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дресат"/>
    <w:basedOn w:val="a"/>
    <w:rsid w:val="00CB1542"/>
    <w:pPr>
      <w:suppressAutoHyphens/>
      <w:spacing w:after="120"/>
      <w:ind w:left="3969"/>
      <w:jc w:val="center"/>
    </w:pPr>
    <w:rPr>
      <w:kern w:val="2"/>
      <w:sz w:val="24"/>
      <w:lang w:eastAsia="ar-SA"/>
    </w:rPr>
  </w:style>
  <w:style w:type="paragraph" w:customStyle="1" w:styleId="a8">
    <w:name w:val="ТабличныйТекст"/>
    <w:basedOn w:val="a"/>
    <w:rsid w:val="00CB1542"/>
    <w:pPr>
      <w:suppressAutoHyphens/>
      <w:jc w:val="both"/>
    </w:pPr>
    <w:rPr>
      <w:kern w:val="2"/>
      <w:lang w:eastAsia="ar-SA"/>
    </w:rPr>
  </w:style>
  <w:style w:type="character" w:customStyle="1" w:styleId="a9">
    <w:name w:val="Символ сноски"/>
    <w:rsid w:val="00CB1542"/>
    <w:rPr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15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cp:lastPrinted>2017-06-16T13:19:00Z</cp:lastPrinted>
  <dcterms:created xsi:type="dcterms:W3CDTF">2017-09-18T09:46:00Z</dcterms:created>
  <dcterms:modified xsi:type="dcterms:W3CDTF">2017-09-18T09:46:00Z</dcterms:modified>
</cp:coreProperties>
</file>