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754" w:rsidRDefault="00A33754" w:rsidP="00A33754">
      <w:r>
        <w:t xml:space="preserve">                                                                                                                               ПРОЕКТ</w:t>
      </w:r>
    </w:p>
    <w:p w:rsidR="00A33754" w:rsidRDefault="00A33754" w:rsidP="00A33754">
      <w:pPr>
        <w:jc w:val="center"/>
        <w:rPr>
          <w:b/>
          <w:sz w:val="28"/>
          <w:szCs w:val="28"/>
        </w:rPr>
      </w:pPr>
      <w:r w:rsidRPr="00E92809">
        <w:rPr>
          <w:b/>
          <w:sz w:val="28"/>
          <w:szCs w:val="28"/>
        </w:rPr>
        <w:t>МУНИЦИПАЛЬНЫЙ КОНТРАКТ №</w:t>
      </w:r>
      <w:r>
        <w:rPr>
          <w:b/>
          <w:sz w:val="28"/>
          <w:szCs w:val="28"/>
        </w:rPr>
        <w:t xml:space="preserve">  </w:t>
      </w:r>
    </w:p>
    <w:p w:rsidR="00A33754" w:rsidRPr="00E92809" w:rsidRDefault="00A33754" w:rsidP="00A33754">
      <w:pPr>
        <w:jc w:val="center"/>
        <w:rPr>
          <w:b/>
          <w:sz w:val="28"/>
          <w:szCs w:val="28"/>
        </w:rPr>
      </w:pPr>
    </w:p>
    <w:p w:rsidR="00A33754" w:rsidRPr="00E92809" w:rsidRDefault="00A33754" w:rsidP="00A33754">
      <w:pPr>
        <w:ind w:firstLine="708"/>
        <w:rPr>
          <w:sz w:val="28"/>
          <w:szCs w:val="28"/>
        </w:rPr>
      </w:pPr>
      <w:r w:rsidRPr="00E92809">
        <w:rPr>
          <w:sz w:val="28"/>
          <w:szCs w:val="28"/>
        </w:rPr>
        <w:t xml:space="preserve">на </w:t>
      </w:r>
      <w:r>
        <w:rPr>
          <w:sz w:val="28"/>
          <w:szCs w:val="28"/>
        </w:rPr>
        <w:t xml:space="preserve">  </w:t>
      </w:r>
      <w:r w:rsidRPr="00E92809">
        <w:rPr>
          <w:sz w:val="28"/>
          <w:szCs w:val="28"/>
        </w:rPr>
        <w:t xml:space="preserve">выполнение </w:t>
      </w:r>
      <w:r>
        <w:rPr>
          <w:sz w:val="28"/>
          <w:szCs w:val="28"/>
        </w:rPr>
        <w:t xml:space="preserve"> </w:t>
      </w:r>
      <w:r w:rsidRPr="00E92809">
        <w:rPr>
          <w:sz w:val="28"/>
          <w:szCs w:val="28"/>
        </w:rPr>
        <w:t xml:space="preserve">работ, </w:t>
      </w:r>
      <w:r>
        <w:rPr>
          <w:sz w:val="28"/>
          <w:szCs w:val="28"/>
        </w:rPr>
        <w:t xml:space="preserve">  </w:t>
      </w:r>
      <w:r w:rsidRPr="00E92809">
        <w:rPr>
          <w:sz w:val="28"/>
          <w:szCs w:val="28"/>
        </w:rPr>
        <w:t xml:space="preserve">связанных </w:t>
      </w:r>
      <w:r>
        <w:rPr>
          <w:sz w:val="28"/>
          <w:szCs w:val="28"/>
        </w:rPr>
        <w:t xml:space="preserve"> </w:t>
      </w:r>
      <w:r w:rsidRPr="00E92809">
        <w:rPr>
          <w:sz w:val="28"/>
          <w:szCs w:val="28"/>
        </w:rPr>
        <w:t>с</w:t>
      </w:r>
      <w:r>
        <w:rPr>
          <w:sz w:val="28"/>
          <w:szCs w:val="28"/>
        </w:rPr>
        <w:t xml:space="preserve"> </w:t>
      </w:r>
      <w:r w:rsidRPr="00E92809">
        <w:rPr>
          <w:sz w:val="28"/>
          <w:szCs w:val="28"/>
        </w:rPr>
        <w:t xml:space="preserve"> содержанием</w:t>
      </w:r>
      <w:r>
        <w:rPr>
          <w:sz w:val="28"/>
          <w:szCs w:val="28"/>
        </w:rPr>
        <w:t xml:space="preserve"> </w:t>
      </w:r>
      <w:r w:rsidRPr="00E92809">
        <w:rPr>
          <w:sz w:val="28"/>
          <w:szCs w:val="28"/>
        </w:rPr>
        <w:t xml:space="preserve"> и </w:t>
      </w:r>
      <w:r>
        <w:rPr>
          <w:sz w:val="28"/>
          <w:szCs w:val="28"/>
        </w:rPr>
        <w:t xml:space="preserve"> </w:t>
      </w:r>
      <w:r w:rsidRPr="00E92809">
        <w:rPr>
          <w:sz w:val="28"/>
          <w:szCs w:val="28"/>
        </w:rPr>
        <w:t>обслуживанием</w:t>
      </w:r>
    </w:p>
    <w:p w:rsidR="00A33754" w:rsidRPr="00E92809" w:rsidRDefault="00A33754" w:rsidP="00A33754">
      <w:pPr>
        <w:rPr>
          <w:sz w:val="28"/>
          <w:szCs w:val="28"/>
        </w:rPr>
      </w:pPr>
      <w:r w:rsidRPr="00E92809">
        <w:rPr>
          <w:sz w:val="28"/>
          <w:szCs w:val="28"/>
        </w:rPr>
        <w:t xml:space="preserve">          в соответствии со </w:t>
      </w:r>
      <w:proofErr w:type="spellStart"/>
      <w:r w:rsidRPr="00E92809">
        <w:rPr>
          <w:sz w:val="28"/>
          <w:szCs w:val="28"/>
        </w:rPr>
        <w:t>СНиП</w:t>
      </w:r>
      <w:proofErr w:type="spellEnd"/>
      <w:r w:rsidRPr="00E92809">
        <w:rPr>
          <w:sz w:val="28"/>
          <w:szCs w:val="28"/>
        </w:rPr>
        <w:t xml:space="preserve"> и Правилами </w:t>
      </w:r>
      <w:r>
        <w:rPr>
          <w:sz w:val="28"/>
          <w:szCs w:val="28"/>
        </w:rPr>
        <w:t xml:space="preserve"> </w:t>
      </w:r>
      <w:r w:rsidRPr="00E92809">
        <w:rPr>
          <w:sz w:val="28"/>
          <w:szCs w:val="28"/>
        </w:rPr>
        <w:t>благоустройства</w:t>
      </w:r>
      <w:r>
        <w:rPr>
          <w:sz w:val="28"/>
          <w:szCs w:val="28"/>
        </w:rPr>
        <w:t xml:space="preserve"> </w:t>
      </w:r>
      <w:r w:rsidRPr="00E92809">
        <w:rPr>
          <w:sz w:val="28"/>
          <w:szCs w:val="28"/>
        </w:rPr>
        <w:t xml:space="preserve"> и </w:t>
      </w:r>
      <w:r>
        <w:rPr>
          <w:sz w:val="28"/>
          <w:szCs w:val="28"/>
        </w:rPr>
        <w:t xml:space="preserve"> </w:t>
      </w:r>
      <w:r w:rsidRPr="00E92809">
        <w:rPr>
          <w:sz w:val="28"/>
          <w:szCs w:val="28"/>
        </w:rPr>
        <w:t>санитарного</w:t>
      </w:r>
    </w:p>
    <w:p w:rsidR="00A33754" w:rsidRPr="00E92809" w:rsidRDefault="00A33754" w:rsidP="00A33754">
      <w:pPr>
        <w:rPr>
          <w:sz w:val="28"/>
          <w:szCs w:val="28"/>
        </w:rPr>
      </w:pPr>
      <w:r w:rsidRPr="00E92809">
        <w:rPr>
          <w:sz w:val="28"/>
          <w:szCs w:val="28"/>
        </w:rPr>
        <w:tab/>
        <w:t>содержания города  уличной сети, тротуаров, инженерных сооружений,</w:t>
      </w:r>
    </w:p>
    <w:p w:rsidR="00A33754" w:rsidRPr="00E92809" w:rsidRDefault="00A33754" w:rsidP="00A33754">
      <w:pPr>
        <w:rPr>
          <w:sz w:val="28"/>
          <w:szCs w:val="28"/>
        </w:rPr>
      </w:pPr>
      <w:r w:rsidRPr="00E92809">
        <w:rPr>
          <w:sz w:val="28"/>
          <w:szCs w:val="28"/>
        </w:rPr>
        <w:tab/>
        <w:t>кладбищ и прочих объектов согла</w:t>
      </w:r>
      <w:r>
        <w:rPr>
          <w:sz w:val="28"/>
          <w:szCs w:val="28"/>
        </w:rPr>
        <w:t xml:space="preserve">сно Перечню  имущества,  </w:t>
      </w:r>
      <w:proofErr w:type="spellStart"/>
      <w:r>
        <w:rPr>
          <w:sz w:val="28"/>
          <w:szCs w:val="28"/>
        </w:rPr>
        <w:t>находяще</w:t>
      </w:r>
      <w:proofErr w:type="spellEnd"/>
      <w:r w:rsidRPr="00E92809">
        <w:rPr>
          <w:sz w:val="28"/>
          <w:szCs w:val="28"/>
        </w:rPr>
        <w:t>-</w:t>
      </w:r>
    </w:p>
    <w:p w:rsidR="00A33754" w:rsidRPr="00E92809" w:rsidRDefault="00A33754" w:rsidP="00A33754">
      <w:pPr>
        <w:rPr>
          <w:sz w:val="28"/>
          <w:szCs w:val="28"/>
        </w:rPr>
      </w:pPr>
      <w:r w:rsidRPr="00E92809">
        <w:rPr>
          <w:sz w:val="28"/>
          <w:szCs w:val="28"/>
        </w:rPr>
        <w:tab/>
      </w:r>
      <w:proofErr w:type="spellStart"/>
      <w:r w:rsidRPr="00E92809">
        <w:rPr>
          <w:sz w:val="28"/>
          <w:szCs w:val="28"/>
        </w:rPr>
        <w:t>гося</w:t>
      </w:r>
      <w:proofErr w:type="spellEnd"/>
      <w:r w:rsidRPr="00E92809">
        <w:rPr>
          <w:sz w:val="28"/>
          <w:szCs w:val="28"/>
        </w:rPr>
        <w:t xml:space="preserve"> на </w:t>
      </w:r>
      <w:r>
        <w:rPr>
          <w:sz w:val="28"/>
          <w:szCs w:val="28"/>
        </w:rPr>
        <w:t xml:space="preserve"> </w:t>
      </w:r>
      <w:r w:rsidRPr="00E92809">
        <w:rPr>
          <w:sz w:val="28"/>
          <w:szCs w:val="28"/>
        </w:rPr>
        <w:t>балансе</w:t>
      </w:r>
      <w:r>
        <w:rPr>
          <w:sz w:val="28"/>
          <w:szCs w:val="28"/>
        </w:rPr>
        <w:t xml:space="preserve"> </w:t>
      </w:r>
      <w:r w:rsidRPr="00E92809">
        <w:rPr>
          <w:sz w:val="28"/>
          <w:szCs w:val="28"/>
        </w:rPr>
        <w:t xml:space="preserve"> Администрации </w:t>
      </w:r>
      <w:r>
        <w:rPr>
          <w:sz w:val="28"/>
          <w:szCs w:val="28"/>
        </w:rPr>
        <w:t xml:space="preserve"> </w:t>
      </w:r>
      <w:r w:rsidRPr="00E92809">
        <w:rPr>
          <w:sz w:val="28"/>
          <w:szCs w:val="28"/>
        </w:rPr>
        <w:t xml:space="preserve">городского </w:t>
      </w:r>
      <w:r>
        <w:rPr>
          <w:sz w:val="28"/>
          <w:szCs w:val="28"/>
        </w:rPr>
        <w:t xml:space="preserve"> </w:t>
      </w:r>
      <w:r w:rsidRPr="00E92809">
        <w:rPr>
          <w:sz w:val="28"/>
          <w:szCs w:val="28"/>
        </w:rPr>
        <w:t xml:space="preserve">поселения </w:t>
      </w:r>
      <w:r>
        <w:rPr>
          <w:sz w:val="28"/>
          <w:szCs w:val="28"/>
        </w:rPr>
        <w:t xml:space="preserve"> </w:t>
      </w:r>
      <w:r w:rsidRPr="00E92809">
        <w:rPr>
          <w:sz w:val="28"/>
          <w:szCs w:val="28"/>
        </w:rPr>
        <w:t xml:space="preserve">«Пустошка», </w:t>
      </w:r>
    </w:p>
    <w:p w:rsidR="00A33754" w:rsidRPr="00E92809" w:rsidRDefault="00A33754" w:rsidP="00A33754">
      <w:pPr>
        <w:ind w:left="708"/>
        <w:rPr>
          <w:sz w:val="28"/>
          <w:szCs w:val="28"/>
        </w:rPr>
      </w:pPr>
      <w:r w:rsidRPr="00E92809">
        <w:rPr>
          <w:sz w:val="28"/>
          <w:szCs w:val="28"/>
        </w:rPr>
        <w:t>сбору</w:t>
      </w:r>
      <w:r>
        <w:rPr>
          <w:sz w:val="28"/>
          <w:szCs w:val="28"/>
        </w:rPr>
        <w:t xml:space="preserve">  </w:t>
      </w:r>
      <w:r w:rsidRPr="00E92809">
        <w:rPr>
          <w:sz w:val="28"/>
          <w:szCs w:val="28"/>
        </w:rPr>
        <w:t xml:space="preserve"> и</w:t>
      </w:r>
      <w:r>
        <w:rPr>
          <w:sz w:val="28"/>
          <w:szCs w:val="28"/>
        </w:rPr>
        <w:t xml:space="preserve">   </w:t>
      </w:r>
      <w:r w:rsidRPr="00E92809">
        <w:rPr>
          <w:sz w:val="28"/>
          <w:szCs w:val="28"/>
        </w:rPr>
        <w:t xml:space="preserve"> вывозу</w:t>
      </w:r>
      <w:r>
        <w:rPr>
          <w:sz w:val="28"/>
          <w:szCs w:val="28"/>
        </w:rPr>
        <w:t xml:space="preserve">    </w:t>
      </w:r>
      <w:r w:rsidRPr="00E92809">
        <w:rPr>
          <w:sz w:val="28"/>
          <w:szCs w:val="28"/>
        </w:rPr>
        <w:t xml:space="preserve"> бытовых </w:t>
      </w:r>
      <w:r>
        <w:rPr>
          <w:sz w:val="28"/>
          <w:szCs w:val="28"/>
        </w:rPr>
        <w:t xml:space="preserve">   </w:t>
      </w:r>
      <w:r w:rsidRPr="00E92809">
        <w:rPr>
          <w:sz w:val="28"/>
          <w:szCs w:val="28"/>
        </w:rPr>
        <w:t>отходов</w:t>
      </w:r>
      <w:r>
        <w:rPr>
          <w:sz w:val="28"/>
          <w:szCs w:val="28"/>
        </w:rPr>
        <w:t xml:space="preserve">    </w:t>
      </w:r>
      <w:r w:rsidRPr="00E92809">
        <w:rPr>
          <w:sz w:val="28"/>
          <w:szCs w:val="28"/>
        </w:rPr>
        <w:t xml:space="preserve"> и </w:t>
      </w:r>
      <w:r>
        <w:rPr>
          <w:sz w:val="28"/>
          <w:szCs w:val="28"/>
        </w:rPr>
        <w:t xml:space="preserve">  </w:t>
      </w:r>
      <w:r w:rsidRPr="00E92809">
        <w:rPr>
          <w:sz w:val="28"/>
          <w:szCs w:val="28"/>
        </w:rPr>
        <w:t>мусора</w:t>
      </w:r>
      <w:r>
        <w:rPr>
          <w:sz w:val="28"/>
          <w:szCs w:val="28"/>
        </w:rPr>
        <w:t xml:space="preserve"> </w:t>
      </w:r>
      <w:r w:rsidRPr="00E92809">
        <w:rPr>
          <w:sz w:val="28"/>
          <w:szCs w:val="28"/>
        </w:rPr>
        <w:t xml:space="preserve"> на</w:t>
      </w:r>
      <w:r>
        <w:rPr>
          <w:sz w:val="28"/>
          <w:szCs w:val="28"/>
        </w:rPr>
        <w:t xml:space="preserve">  1</w:t>
      </w:r>
      <w:r w:rsidRPr="00E92809">
        <w:rPr>
          <w:sz w:val="28"/>
          <w:szCs w:val="28"/>
        </w:rPr>
        <w:t xml:space="preserve"> </w:t>
      </w:r>
      <w:r>
        <w:rPr>
          <w:sz w:val="28"/>
          <w:szCs w:val="28"/>
        </w:rPr>
        <w:t xml:space="preserve"> </w:t>
      </w:r>
      <w:r w:rsidRPr="00E92809">
        <w:rPr>
          <w:sz w:val="28"/>
          <w:szCs w:val="28"/>
        </w:rPr>
        <w:t>квартал</w:t>
      </w:r>
      <w:r>
        <w:rPr>
          <w:sz w:val="28"/>
          <w:szCs w:val="28"/>
        </w:rPr>
        <w:t xml:space="preserve">  2012 </w:t>
      </w:r>
      <w:r w:rsidRPr="00E92809">
        <w:rPr>
          <w:sz w:val="28"/>
          <w:szCs w:val="28"/>
        </w:rPr>
        <w:t xml:space="preserve"> года</w:t>
      </w:r>
    </w:p>
    <w:p w:rsidR="00A33754" w:rsidRDefault="00A33754" w:rsidP="00A33754">
      <w:pPr>
        <w:ind w:left="708"/>
        <w:rPr>
          <w:sz w:val="28"/>
          <w:szCs w:val="28"/>
        </w:rPr>
      </w:pPr>
    </w:p>
    <w:p w:rsidR="00A33754" w:rsidRDefault="00A33754" w:rsidP="00A33754">
      <w:pPr>
        <w:rPr>
          <w:sz w:val="28"/>
          <w:szCs w:val="28"/>
        </w:rPr>
      </w:pPr>
      <w:r>
        <w:rPr>
          <w:sz w:val="28"/>
          <w:szCs w:val="28"/>
        </w:rPr>
        <w:t>г. Пустошка                                                                   от _____________20 ___ г.</w:t>
      </w:r>
    </w:p>
    <w:p w:rsidR="00A33754" w:rsidRDefault="00A33754" w:rsidP="00A33754">
      <w:pPr>
        <w:rPr>
          <w:sz w:val="28"/>
          <w:szCs w:val="28"/>
        </w:rPr>
      </w:pPr>
    </w:p>
    <w:p w:rsidR="00A33754" w:rsidRDefault="00A33754" w:rsidP="00A33754">
      <w:pPr>
        <w:rPr>
          <w:sz w:val="28"/>
          <w:szCs w:val="28"/>
        </w:rPr>
      </w:pPr>
    </w:p>
    <w:p w:rsidR="00A33754" w:rsidRDefault="00A33754" w:rsidP="00A33754">
      <w:pPr>
        <w:rPr>
          <w:sz w:val="28"/>
          <w:szCs w:val="28"/>
        </w:rPr>
      </w:pPr>
    </w:p>
    <w:p w:rsidR="00A33754" w:rsidRDefault="00A33754" w:rsidP="00A33754">
      <w:pPr>
        <w:jc w:val="both"/>
        <w:rPr>
          <w:sz w:val="28"/>
          <w:szCs w:val="28"/>
        </w:rPr>
      </w:pPr>
      <w:r>
        <w:rPr>
          <w:sz w:val="28"/>
          <w:szCs w:val="28"/>
        </w:rPr>
        <w:tab/>
        <w:t>Администрация городского поселения «Пустошка», именуемая в дальнейшем «Муниципальный заказчик», в лице Главы Администрации Тарбенка Александра Евгеньевича, действующего на основании Устава с одной стороны, и __________________________________________________,</w:t>
      </w:r>
    </w:p>
    <w:p w:rsidR="00A33754" w:rsidRDefault="00A33754" w:rsidP="00A33754">
      <w:pPr>
        <w:jc w:val="both"/>
        <w:rPr>
          <w:sz w:val="28"/>
          <w:szCs w:val="28"/>
        </w:rPr>
      </w:pPr>
      <w:r>
        <w:rPr>
          <w:sz w:val="28"/>
          <w:szCs w:val="28"/>
        </w:rPr>
        <w:t>именуемый в дальнейшем «Подрядчик», в лице  ________________________</w:t>
      </w:r>
    </w:p>
    <w:p w:rsidR="00A33754" w:rsidRDefault="00A33754" w:rsidP="00A33754">
      <w:pPr>
        <w:jc w:val="both"/>
        <w:rPr>
          <w:sz w:val="28"/>
          <w:szCs w:val="28"/>
        </w:rPr>
      </w:pPr>
      <w:r>
        <w:rPr>
          <w:sz w:val="28"/>
          <w:szCs w:val="28"/>
        </w:rPr>
        <w:t>__________________________________________________________________, действующего на основании ______________, с другой стороны, в соответствии с протоколом единой комиссии №          от  ______________20____ г. заключили настоящий муниципальный контракт (далее контракт) о нижеследующем.</w:t>
      </w:r>
    </w:p>
    <w:p w:rsidR="00A33754" w:rsidRPr="00E92809" w:rsidRDefault="00A33754" w:rsidP="00A33754">
      <w:pPr>
        <w:rPr>
          <w:b/>
          <w:sz w:val="28"/>
          <w:szCs w:val="28"/>
        </w:rPr>
      </w:pPr>
      <w:r>
        <w:rPr>
          <w:sz w:val="28"/>
          <w:szCs w:val="28"/>
        </w:rPr>
        <w:tab/>
      </w:r>
      <w:r>
        <w:rPr>
          <w:sz w:val="28"/>
          <w:szCs w:val="28"/>
        </w:rPr>
        <w:tab/>
      </w:r>
    </w:p>
    <w:p w:rsidR="00A33754" w:rsidRPr="00E92809" w:rsidRDefault="00A33754" w:rsidP="00A33754">
      <w:pPr>
        <w:ind w:left="360"/>
        <w:jc w:val="center"/>
        <w:rPr>
          <w:b/>
          <w:sz w:val="28"/>
          <w:szCs w:val="28"/>
        </w:rPr>
      </w:pPr>
      <w:r>
        <w:rPr>
          <w:b/>
          <w:sz w:val="28"/>
          <w:szCs w:val="28"/>
        </w:rPr>
        <w:t xml:space="preserve">1. </w:t>
      </w:r>
      <w:r w:rsidRPr="00E92809">
        <w:rPr>
          <w:b/>
          <w:sz w:val="28"/>
          <w:szCs w:val="28"/>
        </w:rPr>
        <w:t>Предмет договора</w:t>
      </w:r>
    </w:p>
    <w:p w:rsidR="00A33754" w:rsidRDefault="00A33754" w:rsidP="00A33754">
      <w:pPr>
        <w:ind w:left="360"/>
        <w:rPr>
          <w:sz w:val="28"/>
          <w:szCs w:val="28"/>
        </w:rPr>
      </w:pPr>
    </w:p>
    <w:p w:rsidR="00A33754" w:rsidRDefault="00A33754" w:rsidP="00A33754">
      <w:pPr>
        <w:ind w:left="360"/>
        <w:jc w:val="both"/>
        <w:rPr>
          <w:sz w:val="28"/>
          <w:szCs w:val="28"/>
        </w:rPr>
      </w:pPr>
      <w:r>
        <w:rPr>
          <w:sz w:val="28"/>
          <w:szCs w:val="28"/>
        </w:rPr>
        <w:t xml:space="preserve">          </w:t>
      </w:r>
      <w:proofErr w:type="gramStart"/>
      <w:r>
        <w:rPr>
          <w:sz w:val="28"/>
          <w:szCs w:val="28"/>
        </w:rPr>
        <w:t xml:space="preserve">1.1.Муниципальный заказчик поручает, а Подрядчик принимает на себя обязательства выполнить следующие работы:  содержание  и обслуживание в соответствии со </w:t>
      </w:r>
      <w:proofErr w:type="spellStart"/>
      <w:r>
        <w:rPr>
          <w:sz w:val="28"/>
          <w:szCs w:val="28"/>
        </w:rPr>
        <w:t>СНиП</w:t>
      </w:r>
      <w:proofErr w:type="spellEnd"/>
      <w:r>
        <w:rPr>
          <w:sz w:val="28"/>
          <w:szCs w:val="28"/>
        </w:rPr>
        <w:t xml:space="preserve"> и Правилами благоустройства и  санитарного содержания города уличной сети, тротуаров, инженерных сооружений, кладбищ и прочих объектов согласно Перечня имущества, находящегося на балансе Администрации городского поселения «Пустошка»,  сбору  и вывозу бытовых отходов и мусора на 1 квартал </w:t>
      </w:r>
      <w:smartTag w:uri="urn:schemas-microsoft-com:office:smarttags" w:element="metricconverter">
        <w:smartTagPr>
          <w:attr w:name="ProductID" w:val="2012 г"/>
        </w:smartTagPr>
        <w:r>
          <w:rPr>
            <w:sz w:val="28"/>
            <w:szCs w:val="28"/>
          </w:rPr>
          <w:t>2012 г</w:t>
        </w:r>
      </w:smartTag>
      <w:r>
        <w:rPr>
          <w:sz w:val="28"/>
          <w:szCs w:val="28"/>
        </w:rPr>
        <w:t>.</w:t>
      </w:r>
      <w:proofErr w:type="gramEnd"/>
    </w:p>
    <w:p w:rsidR="00A33754" w:rsidRDefault="00A33754" w:rsidP="00A33754">
      <w:pPr>
        <w:ind w:left="360"/>
        <w:jc w:val="both"/>
        <w:rPr>
          <w:sz w:val="28"/>
          <w:szCs w:val="28"/>
        </w:rPr>
      </w:pPr>
      <w:r>
        <w:rPr>
          <w:sz w:val="28"/>
          <w:szCs w:val="28"/>
        </w:rPr>
        <w:t xml:space="preserve">           1.2. Виды и объем </w:t>
      </w:r>
      <w:proofErr w:type="gramStart"/>
      <w:r>
        <w:rPr>
          <w:sz w:val="28"/>
          <w:szCs w:val="28"/>
        </w:rPr>
        <w:t>работ, выполняемых Подрядчиком определены</w:t>
      </w:r>
      <w:proofErr w:type="gramEnd"/>
      <w:r>
        <w:rPr>
          <w:sz w:val="28"/>
          <w:szCs w:val="28"/>
        </w:rPr>
        <w:t xml:space="preserve"> техническим заданием, которое является неотъемлемой частью настоящего контракта, а также  ежемесячным планом-заданием.</w:t>
      </w:r>
    </w:p>
    <w:p w:rsidR="00A33754" w:rsidRDefault="00A33754" w:rsidP="00A33754">
      <w:pPr>
        <w:ind w:left="360"/>
        <w:jc w:val="both"/>
        <w:rPr>
          <w:sz w:val="28"/>
          <w:szCs w:val="28"/>
        </w:rPr>
      </w:pPr>
      <w:r>
        <w:rPr>
          <w:sz w:val="28"/>
          <w:szCs w:val="28"/>
        </w:rPr>
        <w:t xml:space="preserve">           1.3. Подрядчик обязуется  произвести работы в полном соответствии с заданием Муниципального заказчика и несет ответственность  за качество работы.</w:t>
      </w:r>
    </w:p>
    <w:p w:rsidR="00A33754" w:rsidRDefault="00A33754" w:rsidP="00A33754">
      <w:pPr>
        <w:ind w:left="360"/>
        <w:jc w:val="both"/>
        <w:rPr>
          <w:sz w:val="28"/>
          <w:szCs w:val="28"/>
        </w:rPr>
      </w:pPr>
    </w:p>
    <w:p w:rsidR="00A33754" w:rsidRDefault="00A33754" w:rsidP="00A33754">
      <w:pPr>
        <w:ind w:left="360"/>
        <w:jc w:val="both"/>
        <w:rPr>
          <w:sz w:val="28"/>
          <w:szCs w:val="28"/>
        </w:rPr>
      </w:pPr>
    </w:p>
    <w:p w:rsidR="00A33754" w:rsidRDefault="00A33754" w:rsidP="00A33754">
      <w:pPr>
        <w:ind w:left="360"/>
        <w:jc w:val="both"/>
        <w:rPr>
          <w:sz w:val="28"/>
          <w:szCs w:val="28"/>
        </w:rPr>
      </w:pPr>
    </w:p>
    <w:p w:rsidR="00A33754" w:rsidRPr="00E92809" w:rsidRDefault="00A33754" w:rsidP="00A33754">
      <w:pPr>
        <w:ind w:left="360" w:firstLine="348"/>
        <w:jc w:val="center"/>
        <w:rPr>
          <w:b/>
          <w:sz w:val="28"/>
          <w:szCs w:val="28"/>
        </w:rPr>
      </w:pPr>
      <w:r w:rsidRPr="00E92809">
        <w:rPr>
          <w:b/>
          <w:sz w:val="28"/>
          <w:szCs w:val="28"/>
        </w:rPr>
        <w:lastRenderedPageBreak/>
        <w:t>2. Цена контракта</w:t>
      </w:r>
    </w:p>
    <w:p w:rsidR="00A33754" w:rsidRDefault="00A33754" w:rsidP="00A33754">
      <w:pPr>
        <w:ind w:left="360" w:firstLine="348"/>
        <w:rPr>
          <w:sz w:val="28"/>
          <w:szCs w:val="28"/>
        </w:rPr>
      </w:pPr>
    </w:p>
    <w:p w:rsidR="00A33754" w:rsidRDefault="00A33754" w:rsidP="00A33754">
      <w:pPr>
        <w:ind w:left="360"/>
        <w:jc w:val="both"/>
        <w:rPr>
          <w:sz w:val="28"/>
          <w:szCs w:val="28"/>
        </w:rPr>
      </w:pPr>
      <w:r>
        <w:rPr>
          <w:sz w:val="28"/>
          <w:szCs w:val="28"/>
        </w:rPr>
        <w:t xml:space="preserve">          2.1. Цена контракта на предъявленный объем работ определена протоколом  единой комиссии № </w:t>
      </w:r>
    </w:p>
    <w:p w:rsidR="00A33754" w:rsidRDefault="00A33754" w:rsidP="00A33754">
      <w:pPr>
        <w:ind w:left="360"/>
        <w:jc w:val="both"/>
        <w:rPr>
          <w:sz w:val="28"/>
          <w:szCs w:val="28"/>
        </w:rPr>
      </w:pPr>
      <w:r>
        <w:rPr>
          <w:sz w:val="28"/>
          <w:szCs w:val="28"/>
        </w:rPr>
        <w:t>от  ______________20_____ г. составляет   _____________________ рублей (__________________________________________рублей).</w:t>
      </w:r>
    </w:p>
    <w:p w:rsidR="00A33754" w:rsidRDefault="00A33754" w:rsidP="00A33754">
      <w:pPr>
        <w:jc w:val="both"/>
        <w:rPr>
          <w:sz w:val="28"/>
          <w:szCs w:val="28"/>
        </w:rPr>
      </w:pPr>
      <w:r>
        <w:rPr>
          <w:sz w:val="28"/>
          <w:szCs w:val="28"/>
        </w:rPr>
        <w:t xml:space="preserve">           2.2.  В цену выполненных работ входят  затраты, связанные  с  уплатой  налогов  и  сборов  и  других  обязательных  платежей.</w:t>
      </w:r>
    </w:p>
    <w:p w:rsidR="00A33754" w:rsidRDefault="00A33754" w:rsidP="00A33754">
      <w:pPr>
        <w:rPr>
          <w:sz w:val="28"/>
          <w:szCs w:val="28"/>
        </w:rPr>
      </w:pPr>
    </w:p>
    <w:p w:rsidR="00A33754" w:rsidRPr="00E92809" w:rsidRDefault="00A33754" w:rsidP="00A33754">
      <w:pPr>
        <w:jc w:val="center"/>
        <w:rPr>
          <w:b/>
          <w:sz w:val="28"/>
          <w:szCs w:val="28"/>
        </w:rPr>
      </w:pPr>
      <w:r w:rsidRPr="00E92809">
        <w:rPr>
          <w:b/>
          <w:sz w:val="28"/>
          <w:szCs w:val="28"/>
        </w:rPr>
        <w:t>3. Порядок расчетов</w:t>
      </w:r>
    </w:p>
    <w:p w:rsidR="00A33754" w:rsidRDefault="00A33754" w:rsidP="00A33754">
      <w:pPr>
        <w:jc w:val="center"/>
        <w:rPr>
          <w:sz w:val="28"/>
          <w:szCs w:val="28"/>
        </w:rPr>
      </w:pPr>
    </w:p>
    <w:p w:rsidR="00A33754" w:rsidRDefault="00A33754" w:rsidP="00A33754">
      <w:pPr>
        <w:jc w:val="both"/>
        <w:rPr>
          <w:sz w:val="28"/>
          <w:szCs w:val="28"/>
        </w:rPr>
      </w:pPr>
      <w:r>
        <w:rPr>
          <w:sz w:val="28"/>
          <w:szCs w:val="28"/>
        </w:rPr>
        <w:t xml:space="preserve">         3.1. Муниципальный заказчик производит расчеты с Подрядчиком за счет средств местного бюджета, оплата выполненных работ производится  два раза в месяц путем безналичного перечисления денежных средств на  расчетный счет Подрядчика в течение 5 банковских дней после подписания акта приемки выполненных работ и предоставления счета-фактуры.</w:t>
      </w:r>
    </w:p>
    <w:p w:rsidR="00A33754" w:rsidRDefault="00A33754" w:rsidP="00A33754">
      <w:pPr>
        <w:jc w:val="center"/>
        <w:rPr>
          <w:sz w:val="28"/>
          <w:szCs w:val="28"/>
        </w:rPr>
      </w:pPr>
    </w:p>
    <w:p w:rsidR="00A33754" w:rsidRPr="00E92809" w:rsidRDefault="00A33754" w:rsidP="00A33754">
      <w:pPr>
        <w:jc w:val="center"/>
        <w:rPr>
          <w:b/>
          <w:sz w:val="28"/>
          <w:szCs w:val="28"/>
        </w:rPr>
      </w:pPr>
      <w:r w:rsidRPr="00E92809">
        <w:rPr>
          <w:b/>
          <w:sz w:val="28"/>
          <w:szCs w:val="28"/>
        </w:rPr>
        <w:t>4. Сроки выполнения работ</w:t>
      </w:r>
    </w:p>
    <w:p w:rsidR="00A33754" w:rsidRDefault="00A33754" w:rsidP="00A33754">
      <w:pPr>
        <w:jc w:val="center"/>
        <w:rPr>
          <w:sz w:val="28"/>
          <w:szCs w:val="28"/>
        </w:rPr>
      </w:pPr>
    </w:p>
    <w:p w:rsidR="00A33754" w:rsidRDefault="00A33754" w:rsidP="00A33754">
      <w:pPr>
        <w:rPr>
          <w:sz w:val="28"/>
          <w:szCs w:val="28"/>
        </w:rPr>
      </w:pPr>
      <w:r>
        <w:rPr>
          <w:sz w:val="28"/>
          <w:szCs w:val="28"/>
        </w:rPr>
        <w:t xml:space="preserve">         4.1. Календарные сроки выполнения работ  определены сторонами:</w:t>
      </w:r>
    </w:p>
    <w:p w:rsidR="00A33754" w:rsidRDefault="00A33754" w:rsidP="00A33754">
      <w:pPr>
        <w:rPr>
          <w:sz w:val="28"/>
          <w:szCs w:val="28"/>
        </w:rPr>
      </w:pPr>
      <w:r>
        <w:rPr>
          <w:sz w:val="28"/>
          <w:szCs w:val="28"/>
        </w:rPr>
        <w:t>начало работ –    ______________20____ г.</w:t>
      </w:r>
    </w:p>
    <w:p w:rsidR="00A33754" w:rsidRDefault="00A33754" w:rsidP="00A33754">
      <w:pPr>
        <w:rPr>
          <w:sz w:val="28"/>
          <w:szCs w:val="28"/>
        </w:rPr>
      </w:pPr>
      <w:r>
        <w:rPr>
          <w:sz w:val="28"/>
          <w:szCs w:val="28"/>
        </w:rPr>
        <w:t xml:space="preserve">окончание работ  -  ____________20____  г. </w:t>
      </w:r>
    </w:p>
    <w:p w:rsidR="00A33754" w:rsidRPr="00E92809" w:rsidRDefault="00A33754" w:rsidP="00A33754">
      <w:pPr>
        <w:rPr>
          <w:b/>
          <w:sz w:val="28"/>
          <w:szCs w:val="28"/>
        </w:rPr>
      </w:pPr>
    </w:p>
    <w:p w:rsidR="00A33754" w:rsidRPr="00E92809" w:rsidRDefault="00A33754" w:rsidP="00A33754">
      <w:pPr>
        <w:jc w:val="center"/>
        <w:rPr>
          <w:b/>
          <w:sz w:val="28"/>
          <w:szCs w:val="28"/>
        </w:rPr>
      </w:pPr>
      <w:r w:rsidRPr="00E92809">
        <w:rPr>
          <w:b/>
          <w:sz w:val="28"/>
          <w:szCs w:val="28"/>
        </w:rPr>
        <w:t>5. Порядок приемки выполненных работ</w:t>
      </w:r>
    </w:p>
    <w:p w:rsidR="00A33754" w:rsidRDefault="00A33754" w:rsidP="00A33754">
      <w:pPr>
        <w:jc w:val="center"/>
        <w:rPr>
          <w:sz w:val="28"/>
          <w:szCs w:val="28"/>
        </w:rPr>
      </w:pPr>
    </w:p>
    <w:p w:rsidR="00A33754" w:rsidRDefault="00A33754" w:rsidP="00A33754">
      <w:pPr>
        <w:jc w:val="both"/>
        <w:rPr>
          <w:sz w:val="28"/>
          <w:szCs w:val="28"/>
        </w:rPr>
      </w:pPr>
      <w:r>
        <w:rPr>
          <w:sz w:val="28"/>
          <w:szCs w:val="28"/>
        </w:rPr>
        <w:t xml:space="preserve">        5.1. Работы  принимаются Муниципальным заказчиком 2 раза в месяц на основании акта приемки в соответствии с техническим заданием и ежемесячными планами-заданиями. </w:t>
      </w:r>
    </w:p>
    <w:p w:rsidR="00A33754" w:rsidRDefault="00A33754" w:rsidP="00A33754">
      <w:pPr>
        <w:jc w:val="both"/>
        <w:rPr>
          <w:sz w:val="28"/>
          <w:szCs w:val="28"/>
        </w:rPr>
      </w:pPr>
      <w:r>
        <w:rPr>
          <w:sz w:val="28"/>
          <w:szCs w:val="28"/>
        </w:rPr>
        <w:t xml:space="preserve">         5.2. Работы считаются принятыми с момента подписания обеими сторонами акта приемки выполненных работ.</w:t>
      </w:r>
    </w:p>
    <w:p w:rsidR="00A33754" w:rsidRDefault="00A33754" w:rsidP="00A33754">
      <w:pPr>
        <w:rPr>
          <w:sz w:val="28"/>
          <w:szCs w:val="28"/>
        </w:rPr>
      </w:pPr>
    </w:p>
    <w:p w:rsidR="00A33754" w:rsidRPr="00E92809" w:rsidRDefault="00A33754" w:rsidP="00A33754">
      <w:pPr>
        <w:jc w:val="center"/>
        <w:rPr>
          <w:b/>
          <w:sz w:val="28"/>
          <w:szCs w:val="28"/>
        </w:rPr>
      </w:pPr>
      <w:r w:rsidRPr="00E92809">
        <w:rPr>
          <w:b/>
          <w:sz w:val="28"/>
          <w:szCs w:val="28"/>
        </w:rPr>
        <w:t>6. Права и обязанности сторон</w:t>
      </w:r>
    </w:p>
    <w:p w:rsidR="00A33754" w:rsidRDefault="00A33754" w:rsidP="00A33754">
      <w:pPr>
        <w:jc w:val="center"/>
        <w:rPr>
          <w:sz w:val="28"/>
          <w:szCs w:val="28"/>
        </w:rPr>
      </w:pPr>
    </w:p>
    <w:p w:rsidR="00A33754" w:rsidRDefault="00A33754" w:rsidP="00A33754">
      <w:pPr>
        <w:jc w:val="both"/>
        <w:rPr>
          <w:sz w:val="28"/>
          <w:szCs w:val="28"/>
        </w:rPr>
      </w:pPr>
      <w:r>
        <w:rPr>
          <w:sz w:val="28"/>
          <w:szCs w:val="28"/>
        </w:rPr>
        <w:t xml:space="preserve">          6.1. Подрядчик обязуется выполнить все работы по обслуживанию объектов  внешнего благоустройства, санитарному содержанию города Пустошка в соответствии с Правилами  благоустройства и санитарного содержания города «Пустошка» в объеме и сроки, установленные  Муниципальным заказчиком.</w:t>
      </w:r>
    </w:p>
    <w:p w:rsidR="00A33754" w:rsidRDefault="00A33754" w:rsidP="00A33754">
      <w:pPr>
        <w:jc w:val="both"/>
        <w:rPr>
          <w:sz w:val="28"/>
          <w:szCs w:val="28"/>
        </w:rPr>
      </w:pPr>
      <w:r>
        <w:rPr>
          <w:sz w:val="28"/>
          <w:szCs w:val="28"/>
        </w:rPr>
        <w:t xml:space="preserve">         6.2. Муниципальный заказчик  обязуется  своевременно принять и оплатить выполненные работы в соответствии с условиями настоящего контракта.</w:t>
      </w:r>
    </w:p>
    <w:p w:rsidR="00A33754" w:rsidRDefault="00A33754" w:rsidP="00A33754">
      <w:pPr>
        <w:jc w:val="both"/>
        <w:rPr>
          <w:sz w:val="28"/>
          <w:szCs w:val="28"/>
        </w:rPr>
      </w:pPr>
      <w:r>
        <w:rPr>
          <w:sz w:val="28"/>
          <w:szCs w:val="28"/>
        </w:rPr>
        <w:tab/>
        <w:t>6.3. Муниципальный заказчик вправе во всякое время проверять ход и качество работы, выполняемой Подрядчиком, не вмешиваясь в его деятельность.</w:t>
      </w:r>
    </w:p>
    <w:p w:rsidR="00A33754" w:rsidRDefault="00A33754" w:rsidP="00A33754">
      <w:pPr>
        <w:jc w:val="both"/>
        <w:rPr>
          <w:sz w:val="28"/>
          <w:szCs w:val="28"/>
        </w:rPr>
      </w:pPr>
    </w:p>
    <w:p w:rsidR="00A33754" w:rsidRPr="00E92809" w:rsidRDefault="00A33754" w:rsidP="00A33754">
      <w:pPr>
        <w:jc w:val="center"/>
        <w:rPr>
          <w:b/>
          <w:sz w:val="28"/>
          <w:szCs w:val="28"/>
        </w:rPr>
      </w:pPr>
      <w:r w:rsidRPr="00E92809">
        <w:rPr>
          <w:b/>
          <w:sz w:val="28"/>
          <w:szCs w:val="28"/>
        </w:rPr>
        <w:lastRenderedPageBreak/>
        <w:t>7. Ответственность сторон</w:t>
      </w:r>
    </w:p>
    <w:p w:rsidR="00A33754" w:rsidRDefault="00A33754" w:rsidP="00A33754">
      <w:pPr>
        <w:jc w:val="both"/>
        <w:rPr>
          <w:sz w:val="28"/>
          <w:szCs w:val="28"/>
        </w:rPr>
      </w:pPr>
    </w:p>
    <w:p w:rsidR="00A33754" w:rsidRDefault="00A33754" w:rsidP="00A33754">
      <w:pPr>
        <w:jc w:val="both"/>
        <w:rPr>
          <w:sz w:val="28"/>
          <w:szCs w:val="28"/>
        </w:rPr>
      </w:pPr>
      <w:r>
        <w:rPr>
          <w:sz w:val="28"/>
          <w:szCs w:val="28"/>
        </w:rPr>
        <w:t xml:space="preserve">          7.1. За невыполнение и ненадлежащее выполнение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w:t>
      </w:r>
    </w:p>
    <w:p w:rsidR="00A33754" w:rsidRDefault="00A33754" w:rsidP="00A33754">
      <w:pPr>
        <w:jc w:val="both"/>
        <w:rPr>
          <w:sz w:val="28"/>
          <w:szCs w:val="28"/>
        </w:rPr>
      </w:pPr>
      <w:r>
        <w:rPr>
          <w:sz w:val="28"/>
          <w:szCs w:val="28"/>
        </w:rPr>
        <w:t xml:space="preserve">          7.2. </w:t>
      </w:r>
      <w:proofErr w:type="gramStart"/>
      <w:r>
        <w:rPr>
          <w:sz w:val="28"/>
          <w:szCs w:val="28"/>
        </w:rPr>
        <w:t>В случае просрочки исполнения Подрядчиком обязательства, предусмотренного п.4.1. настоящего контракта, Муниципальный заказчик вправе потребовать уплату неустойки за каждый день просрочки исполнения обязательства, начиная со дня, следующего после дня истечения установленного муниципальным контрактом срока исполнения обязательства, в размере не менее одной трехсотой действующей на день уплаты неустойки ставки рефинансирования Центрального банка Российской Федерации.</w:t>
      </w:r>
      <w:proofErr w:type="gramEnd"/>
      <w:r>
        <w:rPr>
          <w:sz w:val="28"/>
          <w:szCs w:val="28"/>
        </w:rPr>
        <w:t xml:space="preserve">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A33754" w:rsidRDefault="00A33754" w:rsidP="00A33754">
      <w:pPr>
        <w:jc w:val="both"/>
        <w:rPr>
          <w:sz w:val="28"/>
          <w:szCs w:val="28"/>
        </w:rPr>
      </w:pPr>
      <w:r>
        <w:rPr>
          <w:sz w:val="28"/>
          <w:szCs w:val="28"/>
        </w:rPr>
        <w:t xml:space="preserve">          7.3.  В случае просрочки Муниципальным заказчиком обязательств по обеспечению расчетов за выполненные работы в срок, указанный в  п.3.1. настоящего контракта. Подрядчик вправе потребовать уплаты неустойки за каждый день просрочки исполнения обязательства в размере одной трехсотой действующей на день уплаты неустойки ставки рефинансирования Центрального банка Российской Федерации от  стоимости неоплаченных работ.</w:t>
      </w:r>
    </w:p>
    <w:p w:rsidR="00A33754" w:rsidRDefault="00A33754" w:rsidP="00A33754">
      <w:pPr>
        <w:jc w:val="both"/>
        <w:rPr>
          <w:sz w:val="28"/>
          <w:szCs w:val="28"/>
        </w:rPr>
      </w:pPr>
      <w:r>
        <w:rPr>
          <w:sz w:val="28"/>
          <w:szCs w:val="28"/>
        </w:rPr>
        <w:t xml:space="preserve">          Муниципальный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второй стороны.</w:t>
      </w:r>
    </w:p>
    <w:p w:rsidR="00A33754" w:rsidRDefault="00A33754" w:rsidP="00A33754">
      <w:pPr>
        <w:jc w:val="both"/>
        <w:rPr>
          <w:sz w:val="28"/>
          <w:szCs w:val="28"/>
        </w:rPr>
      </w:pPr>
      <w:r>
        <w:rPr>
          <w:sz w:val="28"/>
          <w:szCs w:val="28"/>
        </w:rPr>
        <w:t xml:space="preserve">          7.4. Уплата неустойки не освобождает стороны от выполнения  обязательств по настоящему контракту.</w:t>
      </w:r>
    </w:p>
    <w:p w:rsidR="00A33754" w:rsidRPr="00E92809" w:rsidRDefault="00A33754" w:rsidP="00A33754">
      <w:pPr>
        <w:jc w:val="both"/>
        <w:rPr>
          <w:b/>
          <w:sz w:val="28"/>
          <w:szCs w:val="28"/>
        </w:rPr>
      </w:pPr>
    </w:p>
    <w:p w:rsidR="00A33754" w:rsidRPr="00E92809" w:rsidRDefault="00A33754" w:rsidP="00A33754">
      <w:pPr>
        <w:jc w:val="center"/>
        <w:rPr>
          <w:b/>
          <w:sz w:val="28"/>
          <w:szCs w:val="28"/>
        </w:rPr>
      </w:pPr>
      <w:r w:rsidRPr="00E92809">
        <w:rPr>
          <w:b/>
          <w:sz w:val="28"/>
          <w:szCs w:val="28"/>
        </w:rPr>
        <w:t>8. Срок действия контракта</w:t>
      </w:r>
    </w:p>
    <w:p w:rsidR="00A33754" w:rsidRDefault="00A33754" w:rsidP="00A33754">
      <w:pPr>
        <w:jc w:val="center"/>
        <w:rPr>
          <w:sz w:val="28"/>
          <w:szCs w:val="28"/>
        </w:rPr>
      </w:pPr>
    </w:p>
    <w:p w:rsidR="00A33754" w:rsidRDefault="00A33754" w:rsidP="00A33754">
      <w:pPr>
        <w:jc w:val="both"/>
        <w:rPr>
          <w:sz w:val="28"/>
          <w:szCs w:val="28"/>
        </w:rPr>
      </w:pPr>
      <w:r>
        <w:rPr>
          <w:sz w:val="28"/>
          <w:szCs w:val="28"/>
        </w:rPr>
        <w:t xml:space="preserve">          8.1. Настоящий контра</w:t>
      </w:r>
      <w:proofErr w:type="gramStart"/>
      <w:r>
        <w:rPr>
          <w:sz w:val="28"/>
          <w:szCs w:val="28"/>
        </w:rPr>
        <w:t>кт вст</w:t>
      </w:r>
      <w:proofErr w:type="gramEnd"/>
      <w:r>
        <w:rPr>
          <w:sz w:val="28"/>
          <w:szCs w:val="28"/>
        </w:rPr>
        <w:t>упает в силу с момента подписания и  действует до момента исполнения сторонами своих обязательств  по  контракту.</w:t>
      </w:r>
    </w:p>
    <w:p w:rsidR="00A33754" w:rsidRDefault="00A33754" w:rsidP="00A33754">
      <w:pPr>
        <w:jc w:val="both"/>
        <w:rPr>
          <w:sz w:val="28"/>
          <w:szCs w:val="28"/>
        </w:rPr>
      </w:pPr>
    </w:p>
    <w:p w:rsidR="00A33754" w:rsidRPr="00E92809" w:rsidRDefault="00A33754" w:rsidP="00A33754">
      <w:pPr>
        <w:jc w:val="center"/>
        <w:rPr>
          <w:b/>
          <w:sz w:val="28"/>
          <w:szCs w:val="28"/>
        </w:rPr>
      </w:pPr>
      <w:r w:rsidRPr="00E92809">
        <w:rPr>
          <w:b/>
          <w:sz w:val="28"/>
          <w:szCs w:val="28"/>
        </w:rPr>
        <w:t>9. Порядок разрешения споров</w:t>
      </w:r>
    </w:p>
    <w:p w:rsidR="00A33754" w:rsidRDefault="00A33754" w:rsidP="00A33754">
      <w:pPr>
        <w:jc w:val="center"/>
        <w:rPr>
          <w:sz w:val="28"/>
          <w:szCs w:val="28"/>
        </w:rPr>
      </w:pPr>
    </w:p>
    <w:p w:rsidR="00A33754" w:rsidRDefault="00A33754" w:rsidP="00A33754">
      <w:pPr>
        <w:jc w:val="both"/>
        <w:rPr>
          <w:sz w:val="28"/>
          <w:szCs w:val="28"/>
        </w:rPr>
      </w:pPr>
      <w:r>
        <w:rPr>
          <w:sz w:val="28"/>
          <w:szCs w:val="28"/>
        </w:rPr>
        <w:t xml:space="preserve">         9.1. Все споры и разногласия, которые  могут возникнуть между сторонами, разрешаются путем переговоров.</w:t>
      </w:r>
    </w:p>
    <w:p w:rsidR="00A33754" w:rsidRDefault="00A33754" w:rsidP="00A33754">
      <w:pPr>
        <w:jc w:val="both"/>
        <w:rPr>
          <w:sz w:val="28"/>
          <w:szCs w:val="28"/>
        </w:rPr>
      </w:pPr>
      <w:r>
        <w:rPr>
          <w:sz w:val="28"/>
          <w:szCs w:val="28"/>
        </w:rPr>
        <w:t>9.2. В случае</w:t>
      </w:r>
      <w:proofErr w:type="gramStart"/>
      <w:r>
        <w:rPr>
          <w:sz w:val="28"/>
          <w:szCs w:val="28"/>
        </w:rPr>
        <w:t>,</w:t>
      </w:r>
      <w:proofErr w:type="gramEnd"/>
      <w:r>
        <w:rPr>
          <w:sz w:val="28"/>
          <w:szCs w:val="28"/>
        </w:rPr>
        <w:t xml:space="preserve"> если споры и разногласия не будут урегулированы путем переговоров между  сторонами, они подлежат решению в порядке,  установленном действующим законодательством.</w:t>
      </w:r>
    </w:p>
    <w:p w:rsidR="00A33754" w:rsidRDefault="00A33754" w:rsidP="00A33754">
      <w:pPr>
        <w:jc w:val="both"/>
        <w:rPr>
          <w:sz w:val="28"/>
          <w:szCs w:val="28"/>
        </w:rPr>
      </w:pPr>
    </w:p>
    <w:p w:rsidR="00A33754" w:rsidRDefault="00A33754" w:rsidP="00A33754">
      <w:pPr>
        <w:jc w:val="both"/>
        <w:rPr>
          <w:sz w:val="28"/>
          <w:szCs w:val="28"/>
        </w:rPr>
      </w:pPr>
    </w:p>
    <w:p w:rsidR="00A33754" w:rsidRDefault="00A33754" w:rsidP="00A33754">
      <w:pPr>
        <w:jc w:val="both"/>
        <w:rPr>
          <w:sz w:val="28"/>
          <w:szCs w:val="28"/>
        </w:rPr>
      </w:pPr>
    </w:p>
    <w:p w:rsidR="00A33754" w:rsidRDefault="00A33754" w:rsidP="00A33754">
      <w:pPr>
        <w:jc w:val="both"/>
        <w:rPr>
          <w:sz w:val="28"/>
          <w:szCs w:val="28"/>
        </w:rPr>
      </w:pPr>
    </w:p>
    <w:p w:rsidR="00A33754" w:rsidRPr="00E92809" w:rsidRDefault="00A33754" w:rsidP="00A33754">
      <w:pPr>
        <w:jc w:val="center"/>
        <w:rPr>
          <w:b/>
          <w:sz w:val="28"/>
          <w:szCs w:val="28"/>
        </w:rPr>
      </w:pPr>
      <w:r w:rsidRPr="00E92809">
        <w:rPr>
          <w:b/>
          <w:sz w:val="28"/>
          <w:szCs w:val="28"/>
        </w:rPr>
        <w:lastRenderedPageBreak/>
        <w:t>10. Заключительные положения</w:t>
      </w:r>
    </w:p>
    <w:p w:rsidR="00A33754" w:rsidRDefault="00A33754" w:rsidP="00A33754">
      <w:pPr>
        <w:jc w:val="center"/>
        <w:rPr>
          <w:sz w:val="28"/>
          <w:szCs w:val="28"/>
        </w:rPr>
      </w:pPr>
    </w:p>
    <w:p w:rsidR="00A33754" w:rsidRDefault="00A33754" w:rsidP="00A33754">
      <w:pPr>
        <w:ind w:firstLine="708"/>
        <w:jc w:val="both"/>
        <w:rPr>
          <w:sz w:val="28"/>
          <w:szCs w:val="28"/>
        </w:rPr>
      </w:pPr>
      <w:r>
        <w:rPr>
          <w:sz w:val="28"/>
          <w:szCs w:val="28"/>
        </w:rPr>
        <w:t>10.1. Любые изменения и дополнения к настоящему контракту действительны при условии, если они совершены в письменной форме и  подписаны обеими сторонами.</w:t>
      </w:r>
    </w:p>
    <w:p w:rsidR="00A33754" w:rsidRPr="00D6732F" w:rsidRDefault="00A33754" w:rsidP="00A33754">
      <w:pPr>
        <w:ind w:firstLine="708"/>
        <w:jc w:val="both"/>
        <w:rPr>
          <w:sz w:val="28"/>
          <w:szCs w:val="28"/>
        </w:rPr>
      </w:pPr>
      <w:r>
        <w:rPr>
          <w:sz w:val="28"/>
          <w:szCs w:val="28"/>
        </w:rPr>
        <w:t>10.2. Настоящий контракт составлен в двух экземплярах, имеющих одинаковую юридическую силу, по одному экземпляру для каждой из сторон.</w:t>
      </w:r>
    </w:p>
    <w:p w:rsidR="00A33754" w:rsidRPr="00E92809" w:rsidRDefault="00A33754" w:rsidP="00A33754">
      <w:pPr>
        <w:jc w:val="center"/>
        <w:rPr>
          <w:b/>
          <w:sz w:val="28"/>
          <w:szCs w:val="28"/>
        </w:rPr>
      </w:pPr>
      <w:r w:rsidRPr="00E92809">
        <w:rPr>
          <w:b/>
          <w:sz w:val="28"/>
          <w:szCs w:val="28"/>
        </w:rPr>
        <w:t>11. Адреса и реквизиты сторон:</w:t>
      </w:r>
    </w:p>
    <w:p w:rsidR="00A33754" w:rsidRPr="00E92809" w:rsidRDefault="00A33754" w:rsidP="00A33754">
      <w:pPr>
        <w:jc w:val="center"/>
        <w:rPr>
          <w:b/>
          <w:sz w:val="28"/>
          <w:szCs w:val="28"/>
        </w:rPr>
      </w:pPr>
    </w:p>
    <w:p w:rsidR="00A33754" w:rsidRDefault="00A33754" w:rsidP="00A33754">
      <w:pPr>
        <w:rPr>
          <w:b/>
          <w:sz w:val="28"/>
          <w:szCs w:val="28"/>
        </w:rPr>
      </w:pPr>
      <w:r>
        <w:rPr>
          <w:b/>
          <w:sz w:val="28"/>
          <w:szCs w:val="28"/>
        </w:rPr>
        <w:t xml:space="preserve">                </w:t>
      </w:r>
      <w:r w:rsidRPr="00E92809">
        <w:rPr>
          <w:b/>
          <w:sz w:val="28"/>
          <w:szCs w:val="28"/>
        </w:rPr>
        <w:t xml:space="preserve">Заказчик:                                    </w:t>
      </w:r>
      <w:r>
        <w:rPr>
          <w:b/>
          <w:sz w:val="28"/>
          <w:szCs w:val="28"/>
        </w:rPr>
        <w:t xml:space="preserve">                  </w:t>
      </w:r>
      <w:r w:rsidRPr="00E92809">
        <w:rPr>
          <w:b/>
          <w:sz w:val="28"/>
          <w:szCs w:val="28"/>
        </w:rPr>
        <w:t>Подрядчик:</w:t>
      </w:r>
    </w:p>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A33754" w:rsidRDefault="00A33754" w:rsidP="00A33754"/>
    <w:p w:rsidR="00023BCE" w:rsidRDefault="00023BCE"/>
    <w:sectPr w:rsidR="00023BCE"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3754"/>
    <w:rsid w:val="00023BCE"/>
    <w:rsid w:val="00857D21"/>
    <w:rsid w:val="00873941"/>
    <w:rsid w:val="00A33754"/>
    <w:rsid w:val="00C834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754"/>
    <w:pPr>
      <w:jc w:val="left"/>
    </w:pPr>
    <w:rPr>
      <w:rFonts w:eastAsia="MS Mincho"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994</Words>
  <Characters>5672</Characters>
  <Application>Microsoft Office Word</Application>
  <DocSecurity>0</DocSecurity>
  <Lines>47</Lines>
  <Paragraphs>13</Paragraphs>
  <ScaleCrop>false</ScaleCrop>
  <Company>Microsoft</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Александровна</dc:creator>
  <cp:keywords/>
  <dc:description/>
  <cp:lastModifiedBy>Надежда Александровна</cp:lastModifiedBy>
  <cp:revision>2</cp:revision>
  <dcterms:created xsi:type="dcterms:W3CDTF">2011-12-07T09:34:00Z</dcterms:created>
  <dcterms:modified xsi:type="dcterms:W3CDTF">2011-12-07T09:35:00Z</dcterms:modified>
</cp:coreProperties>
</file>