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BCE" w:rsidRDefault="0027780F" w:rsidP="0027780F">
      <w:pPr>
        <w:jc w:val="center"/>
        <w:rPr>
          <w:b/>
        </w:rPr>
      </w:pPr>
      <w:r>
        <w:rPr>
          <w:b/>
        </w:rPr>
        <w:t xml:space="preserve">Техническое задание </w:t>
      </w:r>
    </w:p>
    <w:p w:rsidR="0027780F" w:rsidRDefault="0027780F" w:rsidP="0027780F">
      <w:pPr>
        <w:jc w:val="center"/>
        <w:rPr>
          <w:b/>
        </w:rPr>
      </w:pPr>
      <w:r>
        <w:rPr>
          <w:b/>
        </w:rPr>
        <w:t>на выполнение работ по содержанию муниципальных автомобильных дорог местного значения и искусственных сооружений на них.</w:t>
      </w:r>
    </w:p>
    <w:p w:rsidR="0027780F" w:rsidRDefault="0027780F" w:rsidP="0027780F">
      <w:pPr>
        <w:jc w:val="center"/>
        <w:rPr>
          <w:b/>
        </w:rPr>
      </w:pPr>
    </w:p>
    <w:p w:rsidR="0027780F" w:rsidRDefault="0027780F" w:rsidP="0027780F">
      <w:pPr>
        <w:jc w:val="center"/>
        <w:rPr>
          <w:b/>
        </w:rPr>
      </w:pPr>
      <w:r>
        <w:rPr>
          <w:b/>
        </w:rPr>
        <w:t xml:space="preserve">Перечень работ </w:t>
      </w:r>
    </w:p>
    <w:p w:rsidR="0027780F" w:rsidRDefault="0027780F" w:rsidP="0027780F">
      <w:pPr>
        <w:jc w:val="center"/>
        <w:rPr>
          <w:b/>
        </w:rPr>
      </w:pPr>
      <w:r>
        <w:rPr>
          <w:b/>
        </w:rPr>
        <w:t xml:space="preserve">по содержанию муниципальных автомобильных дорог местного значения общей протяженностью </w:t>
      </w:r>
      <w:r w:rsidR="00513481">
        <w:rPr>
          <w:b/>
        </w:rPr>
        <w:t>151,34</w:t>
      </w:r>
      <w:r>
        <w:rPr>
          <w:b/>
        </w:rPr>
        <w:t xml:space="preserve"> км и искусственных дорожных сооружений на них на </w:t>
      </w:r>
      <w:r>
        <w:rPr>
          <w:b/>
          <w:lang w:val="en-US"/>
        </w:rPr>
        <w:t>I</w:t>
      </w:r>
      <w:r>
        <w:rPr>
          <w:b/>
        </w:rPr>
        <w:t xml:space="preserve"> квартал 2012 года.</w:t>
      </w:r>
    </w:p>
    <w:p w:rsidR="0027780F" w:rsidRDefault="0027780F" w:rsidP="0027780F">
      <w:pPr>
        <w:jc w:val="center"/>
        <w:rPr>
          <w:b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5"/>
        <w:gridCol w:w="4396"/>
        <w:gridCol w:w="1560"/>
        <w:gridCol w:w="1275"/>
        <w:gridCol w:w="1525"/>
      </w:tblGrid>
      <w:tr w:rsidR="0027780F" w:rsidTr="0027780F">
        <w:tc>
          <w:tcPr>
            <w:tcW w:w="815" w:type="dxa"/>
          </w:tcPr>
          <w:p w:rsidR="0027780F" w:rsidRDefault="0027780F" w:rsidP="0027780F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4396" w:type="dxa"/>
          </w:tcPr>
          <w:p w:rsidR="0027780F" w:rsidRDefault="0027780F" w:rsidP="0027780F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работ</w:t>
            </w:r>
          </w:p>
        </w:tc>
        <w:tc>
          <w:tcPr>
            <w:tcW w:w="1560" w:type="dxa"/>
          </w:tcPr>
          <w:p w:rsidR="0027780F" w:rsidRDefault="0027780F" w:rsidP="0027780F">
            <w:pPr>
              <w:jc w:val="center"/>
              <w:rPr>
                <w:b/>
              </w:rPr>
            </w:pPr>
            <w:r>
              <w:rPr>
                <w:b/>
              </w:rPr>
              <w:t>Единица измерения</w:t>
            </w:r>
          </w:p>
        </w:tc>
        <w:tc>
          <w:tcPr>
            <w:tcW w:w="1275" w:type="dxa"/>
          </w:tcPr>
          <w:p w:rsidR="0027780F" w:rsidRDefault="0027780F" w:rsidP="0027780F">
            <w:pPr>
              <w:jc w:val="center"/>
              <w:rPr>
                <w:b/>
              </w:rPr>
            </w:pPr>
            <w:r>
              <w:rPr>
                <w:b/>
              </w:rPr>
              <w:t>Цикличность</w:t>
            </w:r>
          </w:p>
        </w:tc>
        <w:tc>
          <w:tcPr>
            <w:tcW w:w="1525" w:type="dxa"/>
          </w:tcPr>
          <w:p w:rsidR="0027780F" w:rsidRDefault="0027780F" w:rsidP="0027780F">
            <w:pPr>
              <w:jc w:val="center"/>
              <w:rPr>
                <w:b/>
              </w:rPr>
            </w:pPr>
            <w:r>
              <w:rPr>
                <w:b/>
              </w:rPr>
              <w:t>Объем работ</w:t>
            </w:r>
          </w:p>
        </w:tc>
      </w:tr>
      <w:tr w:rsidR="0027780F" w:rsidTr="0027780F">
        <w:tc>
          <w:tcPr>
            <w:tcW w:w="9571" w:type="dxa"/>
            <w:gridSpan w:val="5"/>
          </w:tcPr>
          <w:p w:rsidR="0027780F" w:rsidRDefault="0027780F" w:rsidP="0027780F">
            <w:pPr>
              <w:jc w:val="center"/>
              <w:rPr>
                <w:b/>
              </w:rPr>
            </w:pPr>
            <w:r>
              <w:rPr>
                <w:b/>
              </w:rPr>
              <w:t>Покрытие из ПГС – 20,42 км</w:t>
            </w:r>
          </w:p>
        </w:tc>
      </w:tr>
      <w:tr w:rsidR="0027780F" w:rsidTr="0027780F">
        <w:tc>
          <w:tcPr>
            <w:tcW w:w="815" w:type="dxa"/>
          </w:tcPr>
          <w:p w:rsidR="0027780F" w:rsidRPr="0027780F" w:rsidRDefault="0027780F" w:rsidP="0027780F">
            <w:pPr>
              <w:jc w:val="center"/>
            </w:pPr>
            <w:r w:rsidRPr="0027780F">
              <w:t>1</w:t>
            </w:r>
          </w:p>
        </w:tc>
        <w:tc>
          <w:tcPr>
            <w:tcW w:w="4396" w:type="dxa"/>
          </w:tcPr>
          <w:p w:rsidR="0027780F" w:rsidRPr="0027780F" w:rsidRDefault="0027780F" w:rsidP="0027780F">
            <w:pPr>
              <w:jc w:val="left"/>
            </w:pPr>
            <w:r w:rsidRPr="0027780F">
              <w:t>Очистка дорожного покрытия от снега автогрейдером</w:t>
            </w:r>
          </w:p>
        </w:tc>
        <w:tc>
          <w:tcPr>
            <w:tcW w:w="1560" w:type="dxa"/>
          </w:tcPr>
          <w:p w:rsidR="0027780F" w:rsidRPr="00193951" w:rsidRDefault="00193951" w:rsidP="0027780F">
            <w:pPr>
              <w:jc w:val="center"/>
              <w:rPr>
                <w:vertAlign w:val="superscript"/>
              </w:rPr>
            </w:pPr>
            <w:r>
              <w:t xml:space="preserve">1000 </w:t>
            </w:r>
            <w:r w:rsidR="0027780F" w:rsidRPr="00F16AE4">
              <w:t>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275" w:type="dxa"/>
          </w:tcPr>
          <w:p w:rsidR="0027780F" w:rsidRPr="00F16AE4" w:rsidRDefault="00B85C23" w:rsidP="0027780F">
            <w:pPr>
              <w:jc w:val="center"/>
            </w:pPr>
            <w:r>
              <w:t>4</w:t>
            </w:r>
          </w:p>
        </w:tc>
        <w:tc>
          <w:tcPr>
            <w:tcW w:w="1525" w:type="dxa"/>
          </w:tcPr>
          <w:p w:rsidR="0027780F" w:rsidRPr="00F16AE4" w:rsidRDefault="00B85C23" w:rsidP="0027780F">
            <w:pPr>
              <w:jc w:val="center"/>
            </w:pPr>
            <w:r>
              <w:t>367,56</w:t>
            </w:r>
          </w:p>
        </w:tc>
      </w:tr>
      <w:tr w:rsidR="0027780F" w:rsidTr="0092032B">
        <w:tc>
          <w:tcPr>
            <w:tcW w:w="9571" w:type="dxa"/>
            <w:gridSpan w:val="5"/>
          </w:tcPr>
          <w:p w:rsidR="0027780F" w:rsidRDefault="0027780F" w:rsidP="0027780F">
            <w:pPr>
              <w:jc w:val="center"/>
              <w:rPr>
                <w:b/>
              </w:rPr>
            </w:pPr>
            <w:r>
              <w:rPr>
                <w:b/>
              </w:rPr>
              <w:t>Покрытие грунтовое – 126,020 км</w:t>
            </w:r>
          </w:p>
        </w:tc>
      </w:tr>
      <w:tr w:rsidR="0027780F" w:rsidRPr="00F16AE4" w:rsidTr="0027780F">
        <w:tc>
          <w:tcPr>
            <w:tcW w:w="815" w:type="dxa"/>
          </w:tcPr>
          <w:p w:rsidR="0027780F" w:rsidRPr="0027780F" w:rsidRDefault="0027780F" w:rsidP="0027780F">
            <w:pPr>
              <w:jc w:val="center"/>
            </w:pPr>
            <w:r>
              <w:t>2</w:t>
            </w:r>
          </w:p>
        </w:tc>
        <w:tc>
          <w:tcPr>
            <w:tcW w:w="4396" w:type="dxa"/>
          </w:tcPr>
          <w:p w:rsidR="0027780F" w:rsidRPr="0027780F" w:rsidRDefault="0027780F" w:rsidP="0027780F">
            <w:pPr>
              <w:jc w:val="left"/>
            </w:pPr>
            <w:r w:rsidRPr="0027780F">
              <w:t>Очистка дорожного покрытия от снега автогрейдером</w:t>
            </w:r>
          </w:p>
        </w:tc>
        <w:tc>
          <w:tcPr>
            <w:tcW w:w="1560" w:type="dxa"/>
          </w:tcPr>
          <w:p w:rsidR="0027780F" w:rsidRPr="00193951" w:rsidRDefault="0027780F" w:rsidP="00193951">
            <w:pPr>
              <w:jc w:val="center"/>
              <w:rPr>
                <w:vertAlign w:val="superscript"/>
              </w:rPr>
            </w:pPr>
            <w:r w:rsidRPr="00F16AE4">
              <w:t>1000 м</w:t>
            </w:r>
            <w:proofErr w:type="gramStart"/>
            <w:r w:rsidR="00193951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275" w:type="dxa"/>
          </w:tcPr>
          <w:p w:rsidR="0027780F" w:rsidRPr="00F16AE4" w:rsidRDefault="00B85C23" w:rsidP="0027780F">
            <w:pPr>
              <w:jc w:val="center"/>
            </w:pPr>
            <w:r>
              <w:t>4</w:t>
            </w:r>
          </w:p>
        </w:tc>
        <w:tc>
          <w:tcPr>
            <w:tcW w:w="1525" w:type="dxa"/>
          </w:tcPr>
          <w:p w:rsidR="0027780F" w:rsidRPr="00F16AE4" w:rsidRDefault="00B85C23" w:rsidP="0027780F">
            <w:pPr>
              <w:jc w:val="center"/>
            </w:pPr>
            <w:r>
              <w:t>2016,32</w:t>
            </w:r>
          </w:p>
        </w:tc>
      </w:tr>
      <w:tr w:rsidR="0027780F" w:rsidTr="00AD76B6">
        <w:tc>
          <w:tcPr>
            <w:tcW w:w="9571" w:type="dxa"/>
            <w:gridSpan w:val="5"/>
          </w:tcPr>
          <w:p w:rsidR="0027780F" w:rsidRDefault="0027780F" w:rsidP="0027780F">
            <w:pPr>
              <w:jc w:val="center"/>
              <w:rPr>
                <w:b/>
              </w:rPr>
            </w:pPr>
            <w:r>
              <w:rPr>
                <w:b/>
              </w:rPr>
              <w:t>Покрытие из асфальтобетона – 4,9 км</w:t>
            </w:r>
          </w:p>
        </w:tc>
      </w:tr>
      <w:tr w:rsidR="0027780F" w:rsidTr="0027780F">
        <w:tc>
          <w:tcPr>
            <w:tcW w:w="815" w:type="dxa"/>
          </w:tcPr>
          <w:p w:rsidR="0027780F" w:rsidRPr="0027780F" w:rsidRDefault="0027780F" w:rsidP="0027780F">
            <w:pPr>
              <w:jc w:val="center"/>
            </w:pPr>
            <w:r>
              <w:t>3</w:t>
            </w:r>
          </w:p>
        </w:tc>
        <w:tc>
          <w:tcPr>
            <w:tcW w:w="4396" w:type="dxa"/>
          </w:tcPr>
          <w:p w:rsidR="0027780F" w:rsidRPr="0027780F" w:rsidRDefault="0027780F" w:rsidP="0027780F">
            <w:pPr>
              <w:jc w:val="left"/>
            </w:pPr>
            <w:r w:rsidRPr="0027780F">
              <w:t>Очистка дорожного покрытия от снега автогрейдером</w:t>
            </w:r>
          </w:p>
        </w:tc>
        <w:tc>
          <w:tcPr>
            <w:tcW w:w="1560" w:type="dxa"/>
          </w:tcPr>
          <w:p w:rsidR="0027780F" w:rsidRPr="00193951" w:rsidRDefault="0027780F" w:rsidP="00193951">
            <w:pPr>
              <w:jc w:val="center"/>
              <w:rPr>
                <w:vertAlign w:val="superscript"/>
              </w:rPr>
            </w:pPr>
            <w:r w:rsidRPr="00F16AE4">
              <w:t>1000 м</w:t>
            </w:r>
            <w:proofErr w:type="gramStart"/>
            <w:r w:rsidR="00193951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275" w:type="dxa"/>
          </w:tcPr>
          <w:p w:rsidR="0027780F" w:rsidRPr="00F16AE4" w:rsidRDefault="00B85C23" w:rsidP="0027780F">
            <w:pPr>
              <w:jc w:val="center"/>
            </w:pPr>
            <w:r>
              <w:t>4</w:t>
            </w:r>
          </w:p>
        </w:tc>
        <w:tc>
          <w:tcPr>
            <w:tcW w:w="1525" w:type="dxa"/>
          </w:tcPr>
          <w:p w:rsidR="0027780F" w:rsidRPr="00F16AE4" w:rsidRDefault="00B85C23" w:rsidP="0027780F">
            <w:pPr>
              <w:jc w:val="center"/>
            </w:pPr>
            <w:r>
              <w:t>88,2</w:t>
            </w:r>
          </w:p>
        </w:tc>
      </w:tr>
      <w:tr w:rsidR="00F16AE4" w:rsidTr="00C36F9C">
        <w:tc>
          <w:tcPr>
            <w:tcW w:w="9571" w:type="dxa"/>
            <w:gridSpan w:val="5"/>
          </w:tcPr>
          <w:p w:rsidR="00F16AE4" w:rsidRDefault="0064779E" w:rsidP="00703B5A">
            <w:pPr>
              <w:jc w:val="center"/>
              <w:rPr>
                <w:b/>
              </w:rPr>
            </w:pPr>
            <w:r>
              <w:rPr>
                <w:b/>
              </w:rPr>
              <w:t xml:space="preserve">Мост через реку </w:t>
            </w:r>
            <w:r w:rsidR="00703B5A">
              <w:rPr>
                <w:b/>
              </w:rPr>
              <w:t>А</w:t>
            </w:r>
            <w:r w:rsidR="00F16AE4">
              <w:rPr>
                <w:b/>
              </w:rPr>
              <w:t>с</w:t>
            </w:r>
            <w:r>
              <w:rPr>
                <w:b/>
              </w:rPr>
              <w:t>н</w:t>
            </w:r>
            <w:r w:rsidR="00F16AE4">
              <w:rPr>
                <w:b/>
              </w:rPr>
              <w:t xml:space="preserve">янка – 12 п.м. </w:t>
            </w:r>
          </w:p>
        </w:tc>
      </w:tr>
      <w:tr w:rsidR="0027780F" w:rsidTr="0027780F">
        <w:tc>
          <w:tcPr>
            <w:tcW w:w="815" w:type="dxa"/>
          </w:tcPr>
          <w:p w:rsidR="0027780F" w:rsidRPr="0027780F" w:rsidRDefault="00193951" w:rsidP="0027780F">
            <w:pPr>
              <w:jc w:val="center"/>
            </w:pPr>
            <w:r>
              <w:t>1</w:t>
            </w:r>
          </w:p>
        </w:tc>
        <w:tc>
          <w:tcPr>
            <w:tcW w:w="4396" w:type="dxa"/>
          </w:tcPr>
          <w:p w:rsidR="0027780F" w:rsidRPr="0027780F" w:rsidRDefault="00F16AE4" w:rsidP="0027780F">
            <w:pPr>
              <w:jc w:val="left"/>
            </w:pPr>
            <w:r>
              <w:t>Очистка проезжей части моста на ширине 1 м вдоль тротуаров от снега и льда после прохода снегоуборочной техники</w:t>
            </w:r>
          </w:p>
        </w:tc>
        <w:tc>
          <w:tcPr>
            <w:tcW w:w="1560" w:type="dxa"/>
          </w:tcPr>
          <w:p w:rsidR="0027780F" w:rsidRPr="00193951" w:rsidRDefault="00193951" w:rsidP="00193951">
            <w:pPr>
              <w:jc w:val="center"/>
              <w:rPr>
                <w:vertAlign w:val="superscript"/>
              </w:rPr>
            </w:pPr>
            <w:r>
              <w:t xml:space="preserve">100 </w:t>
            </w:r>
            <w:r w:rsidR="00F16AE4" w:rsidRPr="00F16AE4">
              <w:t>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275" w:type="dxa"/>
          </w:tcPr>
          <w:p w:rsidR="0027780F" w:rsidRPr="00F16AE4" w:rsidRDefault="00B85C23" w:rsidP="0027780F">
            <w:pPr>
              <w:jc w:val="center"/>
            </w:pPr>
            <w:r>
              <w:t>4</w:t>
            </w:r>
          </w:p>
        </w:tc>
        <w:tc>
          <w:tcPr>
            <w:tcW w:w="1525" w:type="dxa"/>
          </w:tcPr>
          <w:p w:rsidR="0027780F" w:rsidRPr="00F16AE4" w:rsidRDefault="00F16AE4" w:rsidP="00B85C23">
            <w:pPr>
              <w:jc w:val="center"/>
            </w:pPr>
            <w:r w:rsidRPr="00F16AE4">
              <w:t>1,</w:t>
            </w:r>
            <w:r w:rsidR="00B85C23">
              <w:t>2</w:t>
            </w:r>
          </w:p>
        </w:tc>
      </w:tr>
      <w:tr w:rsidR="0027780F" w:rsidTr="0027780F">
        <w:tc>
          <w:tcPr>
            <w:tcW w:w="815" w:type="dxa"/>
          </w:tcPr>
          <w:p w:rsidR="0027780F" w:rsidRPr="00F16AE4" w:rsidRDefault="00193951" w:rsidP="0027780F">
            <w:pPr>
              <w:jc w:val="center"/>
            </w:pPr>
            <w:r>
              <w:t>2</w:t>
            </w:r>
          </w:p>
        </w:tc>
        <w:tc>
          <w:tcPr>
            <w:tcW w:w="4396" w:type="dxa"/>
          </w:tcPr>
          <w:p w:rsidR="0027780F" w:rsidRPr="00F16AE4" w:rsidRDefault="00F16AE4" w:rsidP="00F16AE4">
            <w:pPr>
              <w:jc w:val="left"/>
            </w:pPr>
            <w:r w:rsidRPr="00F16AE4">
              <w:t>Очистка тротуаров на мосту от снега вручную</w:t>
            </w:r>
          </w:p>
        </w:tc>
        <w:tc>
          <w:tcPr>
            <w:tcW w:w="1560" w:type="dxa"/>
          </w:tcPr>
          <w:p w:rsidR="0027780F" w:rsidRPr="00193951" w:rsidRDefault="00F16AE4" w:rsidP="00193951">
            <w:pPr>
              <w:jc w:val="center"/>
              <w:rPr>
                <w:vertAlign w:val="superscript"/>
              </w:rPr>
            </w:pPr>
            <w:r w:rsidRPr="00F16AE4">
              <w:t>100 м</w:t>
            </w:r>
            <w:proofErr w:type="gramStart"/>
            <w:r w:rsidR="00193951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275" w:type="dxa"/>
          </w:tcPr>
          <w:p w:rsidR="0027780F" w:rsidRPr="00F16AE4" w:rsidRDefault="00B85C23" w:rsidP="0027780F">
            <w:pPr>
              <w:jc w:val="center"/>
            </w:pPr>
            <w:r>
              <w:t>4</w:t>
            </w:r>
            <w:r w:rsidR="00F16AE4" w:rsidRPr="00F16AE4">
              <w:t xml:space="preserve"> </w:t>
            </w:r>
          </w:p>
        </w:tc>
        <w:tc>
          <w:tcPr>
            <w:tcW w:w="1525" w:type="dxa"/>
          </w:tcPr>
          <w:p w:rsidR="0027780F" w:rsidRPr="00F16AE4" w:rsidRDefault="00F16AE4" w:rsidP="00B85C23">
            <w:pPr>
              <w:jc w:val="center"/>
            </w:pPr>
            <w:r w:rsidRPr="00F16AE4">
              <w:t>1,</w:t>
            </w:r>
            <w:r w:rsidR="00B85C23">
              <w:t>2</w:t>
            </w:r>
          </w:p>
        </w:tc>
      </w:tr>
      <w:tr w:rsidR="00193951" w:rsidTr="006C7FE9">
        <w:tc>
          <w:tcPr>
            <w:tcW w:w="9571" w:type="dxa"/>
            <w:gridSpan w:val="5"/>
          </w:tcPr>
          <w:p w:rsidR="00193951" w:rsidRPr="00193951" w:rsidRDefault="00193951" w:rsidP="0027780F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Мост</w:t>
            </w:r>
            <w:proofErr w:type="gramEnd"/>
            <w:r>
              <w:rPr>
                <w:b/>
              </w:rPr>
              <w:t xml:space="preserve"> а/</w:t>
            </w:r>
            <w:proofErr w:type="spellStart"/>
            <w:r>
              <w:rPr>
                <w:b/>
              </w:rPr>
              <w:t>д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Васильки-Лосно</w:t>
            </w:r>
            <w:proofErr w:type="spellEnd"/>
            <w:r>
              <w:rPr>
                <w:b/>
              </w:rPr>
              <w:t xml:space="preserve"> – 6 п.м.</w:t>
            </w:r>
          </w:p>
        </w:tc>
      </w:tr>
      <w:tr w:rsidR="00193951" w:rsidTr="0027780F">
        <w:tc>
          <w:tcPr>
            <w:tcW w:w="815" w:type="dxa"/>
          </w:tcPr>
          <w:p w:rsidR="00193951" w:rsidRPr="00F16AE4" w:rsidRDefault="00193951" w:rsidP="0027780F">
            <w:pPr>
              <w:jc w:val="center"/>
            </w:pPr>
            <w:r>
              <w:t>1</w:t>
            </w:r>
          </w:p>
        </w:tc>
        <w:tc>
          <w:tcPr>
            <w:tcW w:w="4396" w:type="dxa"/>
          </w:tcPr>
          <w:p w:rsidR="00193951" w:rsidRPr="00F16AE4" w:rsidRDefault="00193951" w:rsidP="00F16AE4">
            <w:pPr>
              <w:jc w:val="left"/>
            </w:pPr>
            <w:r>
              <w:t>Очистка проезжей части моста на ширине 1 м вдоль тротуаров от снега и льда после прохода снегоуборочной техники</w:t>
            </w:r>
          </w:p>
        </w:tc>
        <w:tc>
          <w:tcPr>
            <w:tcW w:w="1560" w:type="dxa"/>
          </w:tcPr>
          <w:p w:rsidR="00193951" w:rsidRPr="00193951" w:rsidRDefault="00193951" w:rsidP="0027780F">
            <w:pPr>
              <w:jc w:val="center"/>
              <w:rPr>
                <w:vertAlign w:val="superscript"/>
              </w:rPr>
            </w:pPr>
            <w:r>
              <w:t>100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275" w:type="dxa"/>
          </w:tcPr>
          <w:p w:rsidR="00193951" w:rsidRPr="00F16AE4" w:rsidRDefault="00B85C23" w:rsidP="0027780F">
            <w:pPr>
              <w:jc w:val="center"/>
            </w:pPr>
            <w:r>
              <w:t>4</w:t>
            </w:r>
          </w:p>
        </w:tc>
        <w:tc>
          <w:tcPr>
            <w:tcW w:w="1525" w:type="dxa"/>
          </w:tcPr>
          <w:p w:rsidR="00193951" w:rsidRPr="00F16AE4" w:rsidRDefault="00193951" w:rsidP="00B85C23">
            <w:pPr>
              <w:jc w:val="center"/>
            </w:pPr>
            <w:r>
              <w:t>0,</w:t>
            </w:r>
            <w:r w:rsidR="00B85C23">
              <w:t>6</w:t>
            </w:r>
          </w:p>
        </w:tc>
      </w:tr>
    </w:tbl>
    <w:p w:rsidR="0075603D" w:rsidRDefault="0075603D" w:rsidP="0075603D">
      <w:pPr>
        <w:ind w:firstLine="708"/>
        <w:jc w:val="both"/>
      </w:pPr>
    </w:p>
    <w:p w:rsidR="0075603D" w:rsidRDefault="0075603D" w:rsidP="0075603D">
      <w:pPr>
        <w:ind w:firstLine="708"/>
        <w:jc w:val="both"/>
      </w:pPr>
      <w:r>
        <w:t>Выполнение работ по содержанию автомобильных дорог общего пользования муниципального значения в Пустошкинском районе Псковской области должно обеспечивать допустимый уровень содержания автодорог в соответствии с ГОСТ 50-597-93 «Автомобильные дороги и улицы. Требования эксплуатационному состоянию, допустимому по условиям дорожного движения».</w:t>
      </w:r>
    </w:p>
    <w:p w:rsidR="0075603D" w:rsidRDefault="0075603D" w:rsidP="0075603D">
      <w:pPr>
        <w:ind w:firstLine="708"/>
        <w:jc w:val="both"/>
      </w:pPr>
      <w:r>
        <w:t xml:space="preserve">В соответствии с нормативными документами, в том числе ГОСТ </w:t>
      </w:r>
      <w:proofErr w:type="gramStart"/>
      <w:r>
        <w:t>Р</w:t>
      </w:r>
      <w:proofErr w:type="gramEnd"/>
      <w:r>
        <w:t xml:space="preserve"> 50597-93 «Требования к эксплуатационному состоянию, допустимому по условиям обеспечения безопасности дорожного движения», методические рекомендации по ремонту и содержанию автодорог общего пользования (взамен ВСН-24-88), Подрядчик обязуется выполнять работы по содержанию </w:t>
      </w:r>
      <w:r>
        <w:lastRenderedPageBreak/>
        <w:t>автодорог с высоким качеством, в полном объеме и в установленные контрактом сроки, при соблюдении требований охраны труда и техники безопасности, защиты окружающей среды, бесперебойности и безопасности движения на объекте.</w:t>
      </w:r>
    </w:p>
    <w:p w:rsidR="0075603D" w:rsidRDefault="0075603D" w:rsidP="0075603D">
      <w:pPr>
        <w:ind w:firstLine="708"/>
        <w:jc w:val="both"/>
      </w:pPr>
      <w:r>
        <w:t>Выполнение работ по содержанию искусственных сооружений осуществляется в соответствии с календарным графиком производства работ, требованиями, предъявляемыми Государственными стандартами и другими нормативными документами, а также в соответствии с природоохранными  мероприятиями и действующими санитарными нормами.</w:t>
      </w:r>
    </w:p>
    <w:p w:rsidR="0027780F" w:rsidRPr="0027780F" w:rsidRDefault="0027780F" w:rsidP="0027780F">
      <w:pPr>
        <w:jc w:val="center"/>
        <w:rPr>
          <w:b/>
        </w:rPr>
      </w:pPr>
    </w:p>
    <w:sectPr w:rsidR="0027780F" w:rsidRPr="0027780F" w:rsidSect="00023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780F"/>
    <w:rsid w:val="00023BCE"/>
    <w:rsid w:val="00193951"/>
    <w:rsid w:val="0027780F"/>
    <w:rsid w:val="00395A8F"/>
    <w:rsid w:val="003D3655"/>
    <w:rsid w:val="00513481"/>
    <w:rsid w:val="0064779E"/>
    <w:rsid w:val="00703B5A"/>
    <w:rsid w:val="0075603D"/>
    <w:rsid w:val="007F4B82"/>
    <w:rsid w:val="00857D21"/>
    <w:rsid w:val="00873941"/>
    <w:rsid w:val="00990215"/>
    <w:rsid w:val="00A50677"/>
    <w:rsid w:val="00AC64F3"/>
    <w:rsid w:val="00B85C23"/>
    <w:rsid w:val="00E04208"/>
    <w:rsid w:val="00F16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B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780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Александровна</dc:creator>
  <cp:keywords/>
  <dc:description/>
  <cp:lastModifiedBy>pst</cp:lastModifiedBy>
  <cp:revision>10</cp:revision>
  <dcterms:created xsi:type="dcterms:W3CDTF">2012-01-10T07:29:00Z</dcterms:created>
  <dcterms:modified xsi:type="dcterms:W3CDTF">2012-01-13T07:48:00Z</dcterms:modified>
</cp:coreProperties>
</file>