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025D" w14:textId="1C381432" w:rsidR="00A113EE" w:rsidRPr="00946743" w:rsidRDefault="00A113EE" w:rsidP="00A113E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7838113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ПСКОВСКАЯ ОБЛАСТЬ</w:t>
      </w:r>
    </w:p>
    <w:p w14:paraId="6AFBA731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МУНИЦИПАЛЬНОЕ ОБРАЗОВАНИЕ «ПУСТОШКИНСКИЙ РАЙОН»</w:t>
      </w:r>
    </w:p>
    <w:p w14:paraId="5349F537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A179D2">
        <w:rPr>
          <w:rFonts w:ascii="Times New Roman" w:hAnsi="Times New Roman" w:cs="Times New Roman"/>
        </w:rPr>
        <w:t>ГЛАВА РАЙОНА</w:t>
      </w:r>
    </w:p>
    <w:p w14:paraId="575126E8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</w:p>
    <w:p w14:paraId="5F4E69A5" w14:textId="21834155" w:rsidR="00A113EE" w:rsidRDefault="00A113EE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179D2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36E282E" w14:textId="77777777" w:rsidR="00A179D2" w:rsidRPr="00A179D2" w:rsidRDefault="00A179D2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3FC5C028" w14:textId="77777777" w:rsidR="00F72E63" w:rsidRPr="00F72E63" w:rsidRDefault="00F72E63" w:rsidP="00A113EE">
      <w:pPr>
        <w:pStyle w:val="ConsPlusTitle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14:paraId="1F47ADD3" w14:textId="2AEF7770" w:rsidR="00A113EE" w:rsidRPr="007F7410" w:rsidRDefault="00A179D2" w:rsidP="00A113EE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504A0C">
        <w:rPr>
          <w:rFonts w:ascii="Times New Roman" w:hAnsi="Times New Roman" w:cs="Times New Roman"/>
          <w:b w:val="0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504A0C">
        <w:rPr>
          <w:rFonts w:ascii="Times New Roman" w:hAnsi="Times New Roman" w:cs="Times New Roman"/>
          <w:b w:val="0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.2021 г. </w:t>
      </w:r>
      <w:proofErr w:type="gramStart"/>
      <w:r w:rsidRPr="00504A0C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="00504A0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="00504A0C" w:rsidRPr="00504A0C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proofErr w:type="gramEnd"/>
      <w:r w:rsidR="00A113EE" w:rsidRPr="00504A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E3213" w:rsidRPr="00504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3EE" w:rsidRPr="00504A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113EE" w:rsidRPr="007F74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</w:p>
    <w:p w14:paraId="1BE43984" w14:textId="77777777" w:rsidR="00A113EE" w:rsidRPr="00A179D2" w:rsidRDefault="00A113EE" w:rsidP="00A113EE">
      <w:pPr>
        <w:pStyle w:val="ConsPlusTitle"/>
        <w:rPr>
          <w:rFonts w:ascii="Times New Roman" w:hAnsi="Times New Roman" w:cs="Times New Roman"/>
          <w:sz w:val="20"/>
          <w:szCs w:val="20"/>
        </w:rPr>
      </w:pPr>
      <w:r w:rsidRPr="00A179D2">
        <w:rPr>
          <w:rFonts w:ascii="Times New Roman" w:hAnsi="Times New Roman" w:cs="Times New Roman"/>
          <w:sz w:val="20"/>
          <w:szCs w:val="20"/>
        </w:rPr>
        <w:t xml:space="preserve">182300 Г. Пустошка </w:t>
      </w:r>
    </w:p>
    <w:p w14:paraId="1D7F49D5" w14:textId="77777777"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A0BDA5" w14:textId="77777777" w:rsidR="00504A0C" w:rsidRPr="00504A0C" w:rsidRDefault="00504A0C" w:rsidP="00504A0C">
      <w:pPr>
        <w:tabs>
          <w:tab w:val="left" w:pos="4111"/>
        </w:tabs>
        <w:ind w:right="48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0C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 по вопросу предоставления разрешения на условно разрешенный вид использования земельного участка с кадастровым номером 60:19:0041502:302</w:t>
      </w:r>
    </w:p>
    <w:p w14:paraId="7B983788" w14:textId="77777777" w:rsidR="00504A0C" w:rsidRPr="00504A0C" w:rsidRDefault="00504A0C" w:rsidP="00504A0C">
      <w:pPr>
        <w:ind w:right="42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2E85B" w14:textId="46B9FBD7" w:rsidR="00504A0C" w:rsidRPr="00504A0C" w:rsidRDefault="005273C6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4A0C" w:rsidRPr="00504A0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заявления Козлова Александра Петровича  об изменении вида разрешенного использования земельного участка с кадастровым номером 60:19:0041502:302, площадью 1116 кв. м., расположенного по адресу: Псковская область, </w:t>
      </w:r>
      <w:proofErr w:type="spellStart"/>
      <w:r w:rsidR="00504A0C" w:rsidRPr="00504A0C">
        <w:rPr>
          <w:rFonts w:ascii="Times New Roman" w:eastAsia="Times New Roman" w:hAnsi="Times New Roman"/>
          <w:sz w:val="28"/>
          <w:szCs w:val="28"/>
          <w:lang w:eastAsia="ru-RU"/>
        </w:rPr>
        <w:t>Пустошкинский</w:t>
      </w:r>
      <w:proofErr w:type="spellEnd"/>
      <w:r w:rsidR="00504A0C" w:rsidRPr="00504A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сельское поселение «</w:t>
      </w:r>
      <w:proofErr w:type="spellStart"/>
      <w:r w:rsidR="00504A0C" w:rsidRPr="00504A0C">
        <w:rPr>
          <w:rFonts w:ascii="Times New Roman" w:eastAsia="Times New Roman" w:hAnsi="Times New Roman"/>
          <w:sz w:val="28"/>
          <w:szCs w:val="28"/>
          <w:lang w:eastAsia="ru-RU"/>
        </w:rPr>
        <w:t>Алольская</w:t>
      </w:r>
      <w:proofErr w:type="spellEnd"/>
      <w:r w:rsidR="00504A0C" w:rsidRPr="00504A0C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волость», д. </w:t>
      </w:r>
      <w:proofErr w:type="spellStart"/>
      <w:r w:rsidR="00504A0C" w:rsidRPr="00504A0C">
        <w:rPr>
          <w:rFonts w:ascii="Times New Roman" w:eastAsia="Times New Roman" w:hAnsi="Times New Roman"/>
          <w:sz w:val="28"/>
          <w:szCs w:val="28"/>
          <w:lang w:eastAsia="ru-RU"/>
        </w:rPr>
        <w:t>Поддубье</w:t>
      </w:r>
      <w:proofErr w:type="spellEnd"/>
      <w:r w:rsidR="00504A0C" w:rsidRPr="00504A0C">
        <w:rPr>
          <w:rFonts w:ascii="Times New Roman" w:eastAsia="Times New Roman" w:hAnsi="Times New Roman"/>
          <w:sz w:val="28"/>
          <w:szCs w:val="28"/>
          <w:lang w:eastAsia="ru-RU"/>
        </w:rPr>
        <w:t xml:space="preserve"> на «блокированную застройку» код 2.3, в соответствии со ст. 39 Градостроительного кодекса Российской Федерации от 29.12.2004 г. ПОСТАНОВЛЯЮ:</w:t>
      </w:r>
    </w:p>
    <w:p w14:paraId="5808D90D" w14:textId="56FF6D11" w:rsidR="00504A0C" w:rsidRPr="00504A0C" w:rsidRDefault="00504A0C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 Провести 23 декабря 2021 года в 18 часов 00 минут в г. Пустошка, ул. Революции, д.39, здание Администрации Пустошкинского района (малый зал) публичные слушания по вопросу предоставления разрешения на условно разрешенный вид использования земельного участка. </w:t>
      </w:r>
    </w:p>
    <w:p w14:paraId="1AF16CC2" w14:textId="77777777" w:rsidR="005273C6" w:rsidRDefault="00504A0C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Подготовку и проведение публичных слушаний возложить на заместителя Главы, председателя комитета по экономике, муниципальным закупкам и градостроительной деятельности Администрации района Коваленко И.Ф.</w:t>
      </w:r>
    </w:p>
    <w:p w14:paraId="33AC380D" w14:textId="7A04F3D8" w:rsidR="00504A0C" w:rsidRPr="00504A0C" w:rsidRDefault="00504A0C" w:rsidP="005273C6">
      <w:pPr>
        <w:ind w:left="-284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</w:t>
      </w:r>
      <w:r w:rsidR="005273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4A0C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«Вперед».</w:t>
      </w:r>
    </w:p>
    <w:p w14:paraId="70EF0AA2" w14:textId="20081A24" w:rsidR="00504A0C" w:rsidRDefault="00504A0C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DF9F4E" w14:textId="77777777" w:rsidR="00F72E63" w:rsidRPr="00504A0C" w:rsidRDefault="00F72E63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CF372" w14:textId="0E9D032D" w:rsidR="00A113EE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79D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С.Р.Василькова</w:t>
      </w:r>
    </w:p>
    <w:p w14:paraId="76644FCD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566130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B2FB3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C1C7E3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1E16F2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6326B1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D039E8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4A3872" w14:textId="77777777" w:rsidR="00476A82" w:rsidRDefault="00476A82"/>
    <w:sectPr w:rsidR="00476A82" w:rsidSect="00A179D2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E"/>
    <w:rsid w:val="002A4498"/>
    <w:rsid w:val="00476A82"/>
    <w:rsid w:val="00504A0C"/>
    <w:rsid w:val="005273C6"/>
    <w:rsid w:val="00554D9D"/>
    <w:rsid w:val="00634A78"/>
    <w:rsid w:val="007F77EB"/>
    <w:rsid w:val="008A3C99"/>
    <w:rsid w:val="008E3213"/>
    <w:rsid w:val="00901D84"/>
    <w:rsid w:val="009458AC"/>
    <w:rsid w:val="00A113EE"/>
    <w:rsid w:val="00A179D2"/>
    <w:rsid w:val="00AD36C7"/>
    <w:rsid w:val="00BE03EA"/>
    <w:rsid w:val="00F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7223"/>
  <w15:docId w15:val="{2E339D06-F401-4EFA-A774-488655D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2021-03-18T12:40:00Z</cp:lastPrinted>
  <dcterms:created xsi:type="dcterms:W3CDTF">2021-12-07T12:56:00Z</dcterms:created>
  <dcterms:modified xsi:type="dcterms:W3CDTF">2021-12-07T12:58:00Z</dcterms:modified>
</cp:coreProperties>
</file>