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DC1" w:rsidRPr="00D34C16" w:rsidRDefault="00482DC1" w:rsidP="00482DC1">
      <w:pPr>
        <w:spacing w:after="0" w:line="360" w:lineRule="auto"/>
        <w:jc w:val="center"/>
        <w:rPr>
          <w:rFonts w:ascii="Times New Roman" w:eastAsia="Times New Roman" w:hAnsi="Times New Roman" w:cs="Times New Roman"/>
          <w:b/>
          <w:szCs w:val="20"/>
          <w:lang w:eastAsia="ru-RU"/>
        </w:rPr>
      </w:pPr>
      <w:r w:rsidRPr="00D34C16">
        <w:rPr>
          <w:rFonts w:ascii="Times New Roman" w:eastAsia="Times New Roman" w:hAnsi="Times New Roman" w:cs="Times New Roman"/>
          <w:b/>
          <w:szCs w:val="20"/>
          <w:lang w:eastAsia="ru-RU"/>
        </w:rPr>
        <w:t>ПСКОВСКАЯ ОБЛАСТЬ</w:t>
      </w:r>
    </w:p>
    <w:p w:rsidR="00482DC1" w:rsidRPr="00D34C16" w:rsidRDefault="00482DC1" w:rsidP="00482DC1">
      <w:pPr>
        <w:keepNext/>
        <w:spacing w:after="0" w:line="360" w:lineRule="auto"/>
        <w:jc w:val="center"/>
        <w:outlineLvl w:val="3"/>
        <w:rPr>
          <w:rFonts w:ascii="Times New Roman" w:eastAsia="Times New Roman" w:hAnsi="Times New Roman" w:cs="Times New Roman"/>
          <w:b/>
          <w:szCs w:val="20"/>
          <w:lang w:eastAsia="ru-RU"/>
        </w:rPr>
      </w:pPr>
      <w:r w:rsidRPr="00D34C16">
        <w:rPr>
          <w:rFonts w:ascii="Times New Roman" w:eastAsia="Times New Roman" w:hAnsi="Times New Roman" w:cs="Times New Roman"/>
          <w:b/>
          <w:szCs w:val="20"/>
          <w:lang w:eastAsia="ru-RU"/>
        </w:rPr>
        <w:t xml:space="preserve">МУНИЦИПАЛЬНОЕ ОБРАЗОВАНИЕ «ПУСТОШКИНСКИЙ РАЙОН» </w:t>
      </w:r>
    </w:p>
    <w:p w:rsidR="00482DC1" w:rsidRPr="00D34C16" w:rsidRDefault="00482DC1" w:rsidP="00482DC1">
      <w:pPr>
        <w:spacing w:after="0" w:line="240" w:lineRule="auto"/>
        <w:jc w:val="center"/>
        <w:rPr>
          <w:rFonts w:ascii="Times New Roman" w:eastAsia="Times New Roman" w:hAnsi="Times New Roman" w:cs="Times New Roman"/>
          <w:b/>
          <w:szCs w:val="20"/>
          <w:lang w:eastAsia="ru-RU"/>
        </w:rPr>
      </w:pPr>
      <w:r w:rsidRPr="00D34C16">
        <w:rPr>
          <w:rFonts w:ascii="Times New Roman" w:eastAsia="Times New Roman" w:hAnsi="Times New Roman" w:cs="Times New Roman"/>
          <w:b/>
          <w:szCs w:val="20"/>
          <w:lang w:eastAsia="ru-RU"/>
        </w:rPr>
        <w:t>АДМИНИСТРАЦИЯ ПУСТОШКИНСКОГО РАЙОНА</w:t>
      </w:r>
    </w:p>
    <w:p w:rsidR="00482DC1" w:rsidRPr="00D34C16" w:rsidRDefault="00482DC1" w:rsidP="00482DC1">
      <w:pPr>
        <w:spacing w:after="0" w:line="240" w:lineRule="auto"/>
        <w:jc w:val="center"/>
        <w:rPr>
          <w:rFonts w:ascii="Times New Roman" w:eastAsia="Times New Roman" w:hAnsi="Times New Roman" w:cs="Times New Roman"/>
          <w:b/>
          <w:szCs w:val="20"/>
          <w:lang w:eastAsia="ru-RU"/>
        </w:rPr>
      </w:pPr>
    </w:p>
    <w:p w:rsidR="00482DC1" w:rsidRPr="00D34C16" w:rsidRDefault="00482DC1" w:rsidP="00482DC1">
      <w:pPr>
        <w:spacing w:after="0" w:line="240" w:lineRule="auto"/>
        <w:jc w:val="center"/>
        <w:rPr>
          <w:rFonts w:ascii="Times New Roman" w:eastAsia="Times New Roman" w:hAnsi="Times New Roman" w:cs="Times New Roman"/>
          <w:b/>
          <w:sz w:val="36"/>
          <w:szCs w:val="20"/>
          <w:lang w:eastAsia="ru-RU"/>
        </w:rPr>
      </w:pPr>
      <w:r w:rsidRPr="00D34C16">
        <w:rPr>
          <w:rFonts w:ascii="Times New Roman" w:eastAsia="Times New Roman" w:hAnsi="Times New Roman" w:cs="Times New Roman"/>
          <w:b/>
          <w:sz w:val="36"/>
          <w:szCs w:val="20"/>
          <w:lang w:eastAsia="ru-RU"/>
        </w:rPr>
        <w:t>ПОСТАНОВЛЕНИЕ</w:t>
      </w:r>
    </w:p>
    <w:p w:rsidR="00482DC1" w:rsidRPr="00D34C16" w:rsidRDefault="00482DC1" w:rsidP="00482DC1">
      <w:pPr>
        <w:spacing w:after="0" w:line="240" w:lineRule="auto"/>
        <w:rPr>
          <w:rFonts w:ascii="Times New Roman" w:eastAsia="Times New Roman" w:hAnsi="Times New Roman" w:cs="Times New Roman"/>
          <w:b/>
          <w:sz w:val="36"/>
          <w:szCs w:val="20"/>
          <w:lang w:eastAsia="ru-RU"/>
        </w:rPr>
      </w:pPr>
    </w:p>
    <w:p w:rsidR="00482DC1" w:rsidRPr="00D34C16" w:rsidRDefault="00482DC1" w:rsidP="00482DC1">
      <w:pPr>
        <w:spacing w:after="0" w:line="240" w:lineRule="auto"/>
        <w:rPr>
          <w:rFonts w:ascii="Times New Roman" w:eastAsia="Times New Roman" w:hAnsi="Times New Roman" w:cs="Times New Roman"/>
          <w:b/>
          <w:sz w:val="36"/>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
        <w:gridCol w:w="1701"/>
        <w:gridCol w:w="425"/>
        <w:gridCol w:w="1134"/>
      </w:tblGrid>
      <w:tr w:rsidR="00482DC1" w:rsidRPr="00D34C16" w:rsidTr="00620A3B">
        <w:tc>
          <w:tcPr>
            <w:tcW w:w="312" w:type="dxa"/>
            <w:tcBorders>
              <w:top w:val="nil"/>
              <w:left w:val="nil"/>
              <w:bottom w:val="nil"/>
              <w:right w:val="nil"/>
            </w:tcBorders>
            <w:hideMark/>
          </w:tcPr>
          <w:p w:rsidR="00482DC1" w:rsidRPr="00D34C16" w:rsidRDefault="00482DC1" w:rsidP="00620A3B">
            <w:pPr>
              <w:spacing w:before="60" w:after="0" w:line="240" w:lineRule="auto"/>
              <w:rPr>
                <w:rFonts w:ascii="Times New Roman" w:eastAsia="Times New Roman" w:hAnsi="Times New Roman" w:cs="Times New Roman"/>
                <w:sz w:val="26"/>
                <w:szCs w:val="26"/>
                <w:lang w:eastAsia="ru-RU"/>
              </w:rPr>
            </w:pPr>
            <w:r w:rsidRPr="00D34C16">
              <w:rPr>
                <w:rFonts w:ascii="Times New Roman" w:eastAsia="Times New Roman" w:hAnsi="Times New Roman" w:cs="Times New Roman"/>
                <w:sz w:val="26"/>
                <w:szCs w:val="26"/>
                <w:lang w:eastAsia="ru-RU"/>
              </w:rPr>
              <w:t xml:space="preserve">от  </w:t>
            </w:r>
          </w:p>
        </w:tc>
        <w:tc>
          <w:tcPr>
            <w:tcW w:w="1701" w:type="dxa"/>
            <w:tcBorders>
              <w:top w:val="nil"/>
              <w:left w:val="nil"/>
              <w:bottom w:val="single" w:sz="4" w:space="0" w:color="auto"/>
              <w:right w:val="nil"/>
            </w:tcBorders>
            <w:hideMark/>
          </w:tcPr>
          <w:p w:rsidR="00482DC1" w:rsidRPr="003959DA" w:rsidRDefault="003959DA" w:rsidP="00620A3B">
            <w:pPr>
              <w:spacing w:after="0" w:line="240" w:lineRule="auto"/>
              <w:jc w:val="center"/>
              <w:rPr>
                <w:rFonts w:ascii="Times New Roman" w:eastAsia="Times New Roman" w:hAnsi="Times New Roman" w:cs="Times New Roman"/>
                <w:sz w:val="28"/>
                <w:szCs w:val="28"/>
                <w:lang w:eastAsia="ru-RU"/>
              </w:rPr>
            </w:pPr>
            <w:r w:rsidRPr="003959DA">
              <w:rPr>
                <w:rFonts w:ascii="Times New Roman" w:eastAsia="Times New Roman" w:hAnsi="Times New Roman" w:cs="Times New Roman"/>
                <w:sz w:val="28"/>
                <w:szCs w:val="28"/>
                <w:lang w:eastAsia="ru-RU"/>
              </w:rPr>
              <w:t>18.02.2025</w:t>
            </w:r>
          </w:p>
        </w:tc>
        <w:tc>
          <w:tcPr>
            <w:tcW w:w="425" w:type="dxa"/>
            <w:tcBorders>
              <w:top w:val="nil"/>
              <w:left w:val="nil"/>
              <w:bottom w:val="nil"/>
              <w:right w:val="nil"/>
            </w:tcBorders>
            <w:hideMark/>
          </w:tcPr>
          <w:p w:rsidR="00482DC1" w:rsidRPr="00D34C16" w:rsidRDefault="00482DC1" w:rsidP="00620A3B">
            <w:pPr>
              <w:spacing w:before="60" w:after="0" w:line="240" w:lineRule="auto"/>
              <w:jc w:val="center"/>
              <w:rPr>
                <w:rFonts w:ascii="Times New Roman" w:eastAsia="Times New Roman" w:hAnsi="Times New Roman" w:cs="Times New Roman"/>
                <w:sz w:val="26"/>
                <w:szCs w:val="26"/>
                <w:lang w:eastAsia="ru-RU"/>
              </w:rPr>
            </w:pPr>
            <w:r w:rsidRPr="00D34C16">
              <w:rPr>
                <w:rFonts w:ascii="Times New Roman" w:eastAsia="Times New Roman" w:hAnsi="Times New Roman" w:cs="Times New Roman"/>
                <w:sz w:val="26"/>
                <w:szCs w:val="26"/>
                <w:lang w:eastAsia="ru-RU"/>
              </w:rPr>
              <w:t xml:space="preserve"> №</w:t>
            </w:r>
          </w:p>
        </w:tc>
        <w:tc>
          <w:tcPr>
            <w:tcW w:w="1134" w:type="dxa"/>
            <w:tcBorders>
              <w:top w:val="nil"/>
              <w:left w:val="nil"/>
              <w:bottom w:val="single" w:sz="4" w:space="0" w:color="auto"/>
              <w:right w:val="nil"/>
            </w:tcBorders>
            <w:hideMark/>
          </w:tcPr>
          <w:p w:rsidR="00482DC1" w:rsidRPr="003959DA" w:rsidRDefault="003959DA" w:rsidP="00620A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bl>
    <w:p w:rsidR="00482DC1" w:rsidRPr="00D34C16" w:rsidRDefault="00482DC1" w:rsidP="00482DC1">
      <w:pPr>
        <w:spacing w:after="0" w:line="240" w:lineRule="auto"/>
        <w:rPr>
          <w:rFonts w:ascii="Times New Roman" w:eastAsia="Times New Roman" w:hAnsi="Times New Roman" w:cs="Times New Roman"/>
          <w:b/>
          <w:sz w:val="20"/>
          <w:szCs w:val="20"/>
          <w:lang w:eastAsia="ru-RU"/>
        </w:rPr>
      </w:pPr>
      <w:smartTag w:uri="urn:schemas-microsoft-com:office:smarttags" w:element="metricconverter">
        <w:smartTagPr>
          <w:attr w:name="ProductID" w:val="182300 г"/>
        </w:smartTagPr>
        <w:r w:rsidRPr="00D34C16">
          <w:rPr>
            <w:rFonts w:ascii="Times New Roman" w:eastAsia="Times New Roman" w:hAnsi="Times New Roman" w:cs="Times New Roman"/>
            <w:b/>
            <w:sz w:val="20"/>
            <w:szCs w:val="20"/>
            <w:lang w:eastAsia="ru-RU"/>
          </w:rPr>
          <w:t>182300 г</w:t>
        </w:r>
      </w:smartTag>
      <w:r w:rsidRPr="00D34C16">
        <w:rPr>
          <w:rFonts w:ascii="Times New Roman" w:eastAsia="Times New Roman" w:hAnsi="Times New Roman" w:cs="Times New Roman"/>
          <w:b/>
          <w:sz w:val="20"/>
          <w:szCs w:val="20"/>
          <w:lang w:eastAsia="ru-RU"/>
        </w:rPr>
        <w:t>. Пустошка</w:t>
      </w:r>
    </w:p>
    <w:p w:rsidR="00482DC1" w:rsidRPr="00D34C16" w:rsidRDefault="00482DC1" w:rsidP="00482DC1">
      <w:pPr>
        <w:spacing w:after="0" w:line="240" w:lineRule="auto"/>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5353"/>
        <w:gridCol w:w="4105"/>
      </w:tblGrid>
      <w:tr w:rsidR="00482DC1" w:rsidRPr="002E6C76" w:rsidTr="00620A3B">
        <w:tc>
          <w:tcPr>
            <w:tcW w:w="5353" w:type="dxa"/>
            <w:shd w:val="clear" w:color="auto" w:fill="auto"/>
          </w:tcPr>
          <w:p w:rsidR="00482DC1" w:rsidRPr="002E6C76" w:rsidRDefault="00482DC1" w:rsidP="00620A3B">
            <w:pPr>
              <w:spacing w:after="0" w:line="240" w:lineRule="auto"/>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О внесении изменений в муниципальную программу муниципального образования «Пустошкинский район» «Комплексное развитие систем коммунальной инфраструктуры муниципального образования «Пустошкинский район» Псковской области», утвержденную постановлением Администрации Пустошкинского района от 11.02.2021 г. № 24</w:t>
            </w:r>
          </w:p>
        </w:tc>
        <w:tc>
          <w:tcPr>
            <w:tcW w:w="4105" w:type="dxa"/>
            <w:shd w:val="clear" w:color="auto" w:fill="auto"/>
          </w:tcPr>
          <w:p w:rsidR="00482DC1" w:rsidRPr="002E6C76" w:rsidRDefault="00482DC1" w:rsidP="00620A3B">
            <w:pPr>
              <w:spacing w:after="0" w:line="240" w:lineRule="auto"/>
              <w:rPr>
                <w:rFonts w:ascii="Times New Roman" w:eastAsia="Times New Roman" w:hAnsi="Times New Roman" w:cs="Times New Roman"/>
                <w:sz w:val="28"/>
                <w:szCs w:val="28"/>
                <w:lang w:eastAsia="ru-RU"/>
              </w:rPr>
            </w:pPr>
          </w:p>
        </w:tc>
      </w:tr>
    </w:tbl>
    <w:p w:rsidR="00482DC1" w:rsidRPr="002E6C76" w:rsidRDefault="00482DC1">
      <w:pPr>
        <w:rPr>
          <w:rFonts w:ascii="Times New Roman" w:hAnsi="Times New Roman" w:cs="Times New Roman"/>
          <w:sz w:val="28"/>
          <w:szCs w:val="28"/>
        </w:rPr>
      </w:pPr>
    </w:p>
    <w:p w:rsidR="00482DC1" w:rsidRDefault="00482DC1" w:rsidP="00482DC1">
      <w:pPr>
        <w:spacing w:after="0" w:line="240" w:lineRule="auto"/>
        <w:ind w:firstLine="709"/>
        <w:jc w:val="both"/>
        <w:rPr>
          <w:rFonts w:ascii="Times New Roman" w:eastAsia="Times New Roman" w:hAnsi="Times New Roman" w:cs="Times New Roman"/>
          <w:sz w:val="28"/>
          <w:szCs w:val="28"/>
          <w:lang w:eastAsia="ru-RU"/>
        </w:rPr>
      </w:pPr>
      <w:proofErr w:type="gramStart"/>
      <w:r w:rsidRPr="002E6C76">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179 Бюджетного кодекса Российской Федерации, Уставом муниципального образования «Пустошкинский район», постановлением Администрации Пустошкинского района от  30.09.2015 г. </w:t>
      </w:r>
      <w:r w:rsidRPr="002E6C76">
        <w:rPr>
          <w:rFonts w:ascii="Times New Roman" w:eastAsia="Times New Roman" w:hAnsi="Times New Roman" w:cs="Times New Roman"/>
          <w:sz w:val="28"/>
          <w:szCs w:val="28"/>
          <w:lang w:eastAsia="ru-RU"/>
        </w:rPr>
        <w:br/>
        <w:t>№ 146 «Об утверждении порядка разработки, формирования, реализации и оценки эффективности муниципальных программ муниципального образования «</w:t>
      </w:r>
      <w:proofErr w:type="spellStart"/>
      <w:r w:rsidRPr="002E6C76">
        <w:rPr>
          <w:rFonts w:ascii="Times New Roman" w:eastAsia="Times New Roman" w:hAnsi="Times New Roman" w:cs="Times New Roman"/>
          <w:sz w:val="28"/>
          <w:szCs w:val="28"/>
          <w:lang w:eastAsia="ru-RU"/>
        </w:rPr>
        <w:t>Пустошкинский</w:t>
      </w:r>
      <w:proofErr w:type="spellEnd"/>
      <w:r w:rsidRPr="002E6C76">
        <w:rPr>
          <w:rFonts w:ascii="Times New Roman" w:eastAsia="Times New Roman" w:hAnsi="Times New Roman" w:cs="Times New Roman"/>
          <w:sz w:val="28"/>
          <w:szCs w:val="28"/>
          <w:lang w:eastAsia="ru-RU"/>
        </w:rPr>
        <w:t xml:space="preserve"> район» Администрация Пустошкинского района ПОСТАНОВЛЯЕТ:</w:t>
      </w:r>
      <w:proofErr w:type="gramEnd"/>
    </w:p>
    <w:p w:rsidR="002E6C76" w:rsidRPr="002E6C76" w:rsidRDefault="002E6C76" w:rsidP="00920C1F">
      <w:pPr>
        <w:spacing w:after="0" w:line="240" w:lineRule="auto"/>
        <w:ind w:firstLine="709"/>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1.   Внести в муниципальную программу «Комплексное развитие систем коммунальной инфраструктуры муниципального образования «</w:t>
      </w:r>
      <w:proofErr w:type="spellStart"/>
      <w:r w:rsidRPr="002E6C76">
        <w:rPr>
          <w:rFonts w:ascii="Times New Roman" w:eastAsia="Times New Roman" w:hAnsi="Times New Roman" w:cs="Times New Roman"/>
          <w:sz w:val="28"/>
          <w:szCs w:val="28"/>
          <w:lang w:eastAsia="ru-RU"/>
        </w:rPr>
        <w:t>Пустошкинский</w:t>
      </w:r>
      <w:proofErr w:type="spellEnd"/>
      <w:r w:rsidRPr="002E6C76">
        <w:rPr>
          <w:rFonts w:ascii="Times New Roman" w:eastAsia="Times New Roman" w:hAnsi="Times New Roman" w:cs="Times New Roman"/>
          <w:sz w:val="28"/>
          <w:szCs w:val="28"/>
          <w:lang w:eastAsia="ru-RU"/>
        </w:rPr>
        <w:t xml:space="preserve"> район» Псковской области», утвержденную постановлением Администрации Пустошкинского района от 11.02.2021 г.</w:t>
      </w:r>
      <w:r w:rsidR="00920C1F">
        <w:rPr>
          <w:rFonts w:ascii="Times New Roman" w:eastAsia="Times New Roman" w:hAnsi="Times New Roman" w:cs="Times New Roman"/>
          <w:sz w:val="28"/>
          <w:szCs w:val="28"/>
          <w:lang w:eastAsia="ru-RU"/>
        </w:rPr>
        <w:t xml:space="preserve"> </w:t>
      </w:r>
      <w:r w:rsidRPr="002E6C76">
        <w:rPr>
          <w:rFonts w:ascii="Times New Roman" w:eastAsia="Times New Roman" w:hAnsi="Times New Roman" w:cs="Times New Roman"/>
          <w:sz w:val="28"/>
          <w:szCs w:val="28"/>
          <w:lang w:eastAsia="ru-RU"/>
        </w:rPr>
        <w:t>№ 24, следующие изменения:</w:t>
      </w:r>
    </w:p>
    <w:p w:rsidR="002E6C76" w:rsidRPr="002E6C76" w:rsidRDefault="001D767F" w:rsidP="002E6C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w:t>
      </w:r>
      <w:r w:rsidR="002E6C76" w:rsidRPr="002E6C76">
        <w:rPr>
          <w:rFonts w:ascii="Times New Roman" w:eastAsia="Times New Roman" w:hAnsi="Times New Roman" w:cs="Times New Roman"/>
          <w:sz w:val="28"/>
          <w:szCs w:val="28"/>
          <w:lang w:eastAsia="ru-RU"/>
        </w:rPr>
        <w:t>) продлить срок реализации муниципальной программы муниципального образования «</w:t>
      </w:r>
      <w:proofErr w:type="spellStart"/>
      <w:r w:rsidR="002E6C76" w:rsidRPr="002E6C76">
        <w:rPr>
          <w:rFonts w:ascii="Times New Roman" w:eastAsia="Times New Roman" w:hAnsi="Times New Roman" w:cs="Times New Roman"/>
          <w:sz w:val="28"/>
          <w:szCs w:val="28"/>
          <w:lang w:eastAsia="ru-RU"/>
        </w:rPr>
        <w:t>Пустошкинский</w:t>
      </w:r>
      <w:proofErr w:type="spellEnd"/>
      <w:r w:rsidR="002E6C76" w:rsidRPr="002E6C76">
        <w:rPr>
          <w:rFonts w:ascii="Times New Roman" w:eastAsia="Times New Roman" w:hAnsi="Times New Roman" w:cs="Times New Roman"/>
          <w:sz w:val="28"/>
          <w:szCs w:val="28"/>
          <w:lang w:eastAsia="ru-RU"/>
        </w:rPr>
        <w:t xml:space="preserve"> район» </w:t>
      </w:r>
      <w:r w:rsidR="003C0171">
        <w:rPr>
          <w:rFonts w:ascii="Times New Roman" w:eastAsia="Times New Roman" w:hAnsi="Times New Roman" w:cs="Times New Roman"/>
          <w:sz w:val="28"/>
          <w:szCs w:val="28"/>
          <w:lang w:eastAsia="ru-RU"/>
        </w:rPr>
        <w:t>«</w:t>
      </w:r>
      <w:r w:rsidR="002E6C76" w:rsidRPr="002E6C76">
        <w:rPr>
          <w:rFonts w:ascii="Times New Roman" w:eastAsia="Times New Roman" w:hAnsi="Times New Roman" w:cs="Times New Roman"/>
          <w:sz w:val="28"/>
          <w:szCs w:val="28"/>
          <w:lang w:eastAsia="ru-RU"/>
        </w:rPr>
        <w:t>Комплексное развитие систем коммунальной инфраструктуры муниципального образования «</w:t>
      </w:r>
      <w:proofErr w:type="spellStart"/>
      <w:r w:rsidR="002E6C76" w:rsidRPr="002E6C76">
        <w:rPr>
          <w:rFonts w:ascii="Times New Roman" w:eastAsia="Times New Roman" w:hAnsi="Times New Roman" w:cs="Times New Roman"/>
          <w:sz w:val="28"/>
          <w:szCs w:val="28"/>
          <w:lang w:eastAsia="ru-RU"/>
        </w:rPr>
        <w:t>Пустошкинский</w:t>
      </w:r>
      <w:proofErr w:type="spellEnd"/>
      <w:r w:rsidR="002E6C76" w:rsidRPr="002E6C76">
        <w:rPr>
          <w:rFonts w:ascii="Times New Roman" w:eastAsia="Times New Roman" w:hAnsi="Times New Roman" w:cs="Times New Roman"/>
          <w:sz w:val="28"/>
          <w:szCs w:val="28"/>
          <w:lang w:eastAsia="ru-RU"/>
        </w:rPr>
        <w:t xml:space="preserve"> район» Псковской области», утвержденной постановлением Администрации Пустошкинского района от 11.02.2021 г. </w:t>
      </w:r>
      <w:r w:rsidR="002E6C76">
        <w:rPr>
          <w:rFonts w:ascii="Times New Roman" w:eastAsia="Times New Roman" w:hAnsi="Times New Roman" w:cs="Times New Roman"/>
          <w:sz w:val="28"/>
          <w:szCs w:val="28"/>
          <w:lang w:eastAsia="ru-RU"/>
        </w:rPr>
        <w:t xml:space="preserve">    </w:t>
      </w:r>
      <w:r w:rsidR="002E6C76" w:rsidRPr="002E6C76">
        <w:rPr>
          <w:rFonts w:ascii="Times New Roman" w:eastAsia="Times New Roman" w:hAnsi="Times New Roman" w:cs="Times New Roman"/>
          <w:sz w:val="28"/>
          <w:szCs w:val="28"/>
          <w:lang w:eastAsia="ru-RU"/>
        </w:rPr>
        <w:t>№ 24, до 20</w:t>
      </w:r>
      <w:r w:rsidR="002E6C76">
        <w:rPr>
          <w:rFonts w:ascii="Times New Roman" w:eastAsia="Times New Roman" w:hAnsi="Times New Roman" w:cs="Times New Roman"/>
          <w:sz w:val="28"/>
          <w:szCs w:val="28"/>
          <w:lang w:eastAsia="ru-RU"/>
        </w:rPr>
        <w:t>27</w:t>
      </w:r>
      <w:r w:rsidR="002E6C76" w:rsidRPr="002E6C76">
        <w:rPr>
          <w:rFonts w:ascii="Times New Roman" w:eastAsia="Times New Roman" w:hAnsi="Times New Roman" w:cs="Times New Roman"/>
          <w:sz w:val="28"/>
          <w:szCs w:val="28"/>
          <w:lang w:eastAsia="ru-RU"/>
        </w:rPr>
        <w:t xml:space="preserve"> года;</w:t>
      </w:r>
    </w:p>
    <w:p w:rsidR="002E6C76" w:rsidRPr="002E6C76" w:rsidRDefault="001D767F" w:rsidP="002E6C7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2E6C76" w:rsidRPr="002E6C76">
        <w:rPr>
          <w:rFonts w:ascii="Times New Roman" w:eastAsia="Times New Roman" w:hAnsi="Times New Roman" w:cs="Times New Roman"/>
          <w:sz w:val="28"/>
          <w:szCs w:val="28"/>
          <w:lang w:eastAsia="ru-RU"/>
        </w:rPr>
        <w:t>утвердить муниципальную программу муницип</w:t>
      </w:r>
      <w:r w:rsidR="002E6C76">
        <w:rPr>
          <w:rFonts w:ascii="Times New Roman" w:eastAsia="Times New Roman" w:hAnsi="Times New Roman" w:cs="Times New Roman"/>
          <w:sz w:val="28"/>
          <w:szCs w:val="28"/>
          <w:lang w:eastAsia="ru-RU"/>
        </w:rPr>
        <w:t xml:space="preserve">ального образования </w:t>
      </w:r>
      <w:r w:rsidR="002E6C76" w:rsidRPr="002E6C76">
        <w:rPr>
          <w:rFonts w:ascii="Times New Roman" w:eastAsia="Times New Roman" w:hAnsi="Times New Roman" w:cs="Times New Roman"/>
          <w:sz w:val="28"/>
          <w:szCs w:val="28"/>
          <w:lang w:eastAsia="ru-RU"/>
        </w:rPr>
        <w:t>«</w:t>
      </w:r>
      <w:proofErr w:type="spellStart"/>
      <w:r w:rsidR="002E6C76" w:rsidRPr="002E6C76">
        <w:rPr>
          <w:rFonts w:ascii="Times New Roman" w:eastAsia="Times New Roman" w:hAnsi="Times New Roman" w:cs="Times New Roman"/>
          <w:sz w:val="28"/>
          <w:szCs w:val="28"/>
          <w:lang w:eastAsia="ru-RU"/>
        </w:rPr>
        <w:t>Пустошкинский</w:t>
      </w:r>
      <w:proofErr w:type="spellEnd"/>
      <w:r w:rsidR="002E6C76" w:rsidRPr="002E6C76">
        <w:rPr>
          <w:rFonts w:ascii="Times New Roman" w:eastAsia="Times New Roman" w:hAnsi="Times New Roman" w:cs="Times New Roman"/>
          <w:sz w:val="28"/>
          <w:szCs w:val="28"/>
          <w:lang w:eastAsia="ru-RU"/>
        </w:rPr>
        <w:t xml:space="preserve"> район» </w:t>
      </w:r>
      <w:r w:rsidR="00CC4CE6" w:rsidRPr="00CC4CE6">
        <w:rPr>
          <w:rFonts w:ascii="Times New Roman" w:eastAsia="Times New Roman" w:hAnsi="Times New Roman" w:cs="Times New Roman"/>
          <w:sz w:val="28"/>
          <w:szCs w:val="28"/>
          <w:lang w:eastAsia="ru-RU"/>
        </w:rPr>
        <w:t xml:space="preserve">«Комплексное развитие систем коммунальной инфраструктуры муниципального образования </w:t>
      </w:r>
      <w:r w:rsidR="00CC4CE6" w:rsidRPr="00CC4CE6">
        <w:rPr>
          <w:rFonts w:ascii="Times New Roman" w:eastAsia="Times New Roman" w:hAnsi="Times New Roman" w:cs="Times New Roman"/>
          <w:sz w:val="28"/>
          <w:szCs w:val="28"/>
          <w:lang w:eastAsia="ru-RU"/>
        </w:rPr>
        <w:lastRenderedPageBreak/>
        <w:t>«</w:t>
      </w:r>
      <w:proofErr w:type="spellStart"/>
      <w:r w:rsidR="00CC4CE6" w:rsidRPr="00CC4CE6">
        <w:rPr>
          <w:rFonts w:ascii="Times New Roman" w:eastAsia="Times New Roman" w:hAnsi="Times New Roman" w:cs="Times New Roman"/>
          <w:sz w:val="28"/>
          <w:szCs w:val="28"/>
          <w:lang w:eastAsia="ru-RU"/>
        </w:rPr>
        <w:t>Пустошкинский</w:t>
      </w:r>
      <w:proofErr w:type="spellEnd"/>
      <w:r w:rsidR="00CC4CE6" w:rsidRPr="00CC4CE6">
        <w:rPr>
          <w:rFonts w:ascii="Times New Roman" w:eastAsia="Times New Roman" w:hAnsi="Times New Roman" w:cs="Times New Roman"/>
          <w:sz w:val="28"/>
          <w:szCs w:val="28"/>
          <w:lang w:eastAsia="ru-RU"/>
        </w:rPr>
        <w:t xml:space="preserve"> район» Псковской области»</w:t>
      </w:r>
      <w:r w:rsidR="002E6C76" w:rsidRPr="002E6C76">
        <w:rPr>
          <w:rFonts w:ascii="Times New Roman" w:eastAsia="Times New Roman" w:hAnsi="Times New Roman" w:cs="Times New Roman"/>
          <w:sz w:val="28"/>
          <w:szCs w:val="28"/>
          <w:lang w:eastAsia="ru-RU"/>
        </w:rPr>
        <w:t xml:space="preserve"> в новой редакции согласно приложению к настоящему постановлению.</w:t>
      </w:r>
    </w:p>
    <w:p w:rsidR="00B8490F" w:rsidRPr="002E6C76" w:rsidRDefault="002E6C76" w:rsidP="00B8490F">
      <w:pPr>
        <w:spacing w:after="0" w:line="240" w:lineRule="auto"/>
        <w:ind w:firstLine="709"/>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2</w:t>
      </w:r>
      <w:r w:rsidR="00B8490F" w:rsidRPr="002E6C76">
        <w:rPr>
          <w:rFonts w:ascii="Times New Roman" w:eastAsia="Times New Roman" w:hAnsi="Times New Roman" w:cs="Times New Roman"/>
          <w:sz w:val="28"/>
          <w:szCs w:val="28"/>
          <w:lang w:eastAsia="ru-RU"/>
        </w:rPr>
        <w:t>.</w:t>
      </w:r>
      <w:r w:rsidR="00B8490F" w:rsidRPr="002E6C76">
        <w:rPr>
          <w:rFonts w:ascii="Times New Roman" w:eastAsia="Times New Roman" w:hAnsi="Times New Roman" w:cs="Times New Roman"/>
          <w:sz w:val="28"/>
          <w:szCs w:val="28"/>
          <w:lang w:eastAsia="ru-RU"/>
        </w:rPr>
        <w:tab/>
      </w:r>
      <w:r w:rsidR="00802862" w:rsidRPr="002E6C76">
        <w:rPr>
          <w:rFonts w:ascii="Times New Roman" w:eastAsia="Times New Roman" w:hAnsi="Times New Roman" w:cs="Times New Roman"/>
          <w:sz w:val="28"/>
          <w:szCs w:val="28"/>
          <w:lang w:eastAsia="ru-RU"/>
        </w:rPr>
        <w:t>Насто</w:t>
      </w:r>
      <w:r w:rsidR="007762B2">
        <w:rPr>
          <w:rFonts w:ascii="Times New Roman" w:eastAsia="Times New Roman" w:hAnsi="Times New Roman" w:cs="Times New Roman"/>
          <w:sz w:val="28"/>
          <w:szCs w:val="28"/>
          <w:lang w:eastAsia="ru-RU"/>
        </w:rPr>
        <w:t>ящее постановление опубликовать</w:t>
      </w:r>
      <w:r w:rsidR="00802862" w:rsidRPr="002E6C76">
        <w:rPr>
          <w:rFonts w:ascii="Times New Roman" w:eastAsia="Times New Roman" w:hAnsi="Times New Roman" w:cs="Times New Roman"/>
          <w:sz w:val="28"/>
          <w:szCs w:val="28"/>
          <w:lang w:eastAsia="ru-RU"/>
        </w:rPr>
        <w:t xml:space="preserve"> в сетевом издании «Нормативные правовые акты Псковской области» </w:t>
      </w:r>
      <w:hyperlink r:id="rId5" w:history="1">
        <w:r w:rsidR="00282757" w:rsidRPr="002E6C76">
          <w:rPr>
            <w:rStyle w:val="a6"/>
            <w:rFonts w:ascii="Times New Roman" w:eastAsia="Times New Roman" w:hAnsi="Times New Roman" w:cs="Times New Roman"/>
            <w:sz w:val="28"/>
            <w:szCs w:val="28"/>
            <w:lang w:eastAsia="ru-RU"/>
          </w:rPr>
          <w:t>https://pravo.pskov.ru</w:t>
        </w:r>
      </w:hyperlink>
      <w:r w:rsidR="00282757" w:rsidRPr="002E6C76">
        <w:rPr>
          <w:rFonts w:ascii="Times New Roman" w:eastAsia="Times New Roman" w:hAnsi="Times New Roman" w:cs="Times New Roman"/>
          <w:sz w:val="28"/>
          <w:szCs w:val="28"/>
          <w:lang w:eastAsia="ru-RU"/>
        </w:rPr>
        <w:t xml:space="preserve"> </w:t>
      </w:r>
      <w:r w:rsidR="00802862" w:rsidRPr="002E6C76">
        <w:rPr>
          <w:rFonts w:ascii="Times New Roman" w:eastAsia="Times New Roman" w:hAnsi="Times New Roman" w:cs="Times New Roman"/>
          <w:sz w:val="28"/>
          <w:szCs w:val="28"/>
          <w:lang w:eastAsia="ru-RU"/>
        </w:rPr>
        <w:t xml:space="preserve">  и разместить на официальном сайте муниципального образования «Пустошкинский район» </w:t>
      </w:r>
      <w:hyperlink r:id="rId6" w:history="1">
        <w:r w:rsidR="00802862" w:rsidRPr="002E6C76">
          <w:rPr>
            <w:rStyle w:val="a6"/>
            <w:rFonts w:ascii="Times New Roman" w:eastAsia="Times New Roman" w:hAnsi="Times New Roman" w:cs="Times New Roman"/>
            <w:sz w:val="28"/>
            <w:szCs w:val="28"/>
            <w:lang w:eastAsia="ru-RU"/>
          </w:rPr>
          <w:t>https://pustoshka.gosuslugi.ru/</w:t>
        </w:r>
      </w:hyperlink>
      <w:r w:rsidR="00802862" w:rsidRPr="002E6C76">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B8490F" w:rsidRPr="002E6C76" w:rsidRDefault="002E6C76" w:rsidP="00B8490F">
      <w:pPr>
        <w:spacing w:after="0" w:line="240" w:lineRule="auto"/>
        <w:ind w:firstLine="709"/>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3</w:t>
      </w:r>
      <w:r w:rsidR="00B8490F" w:rsidRPr="002E6C76">
        <w:rPr>
          <w:rFonts w:ascii="Times New Roman" w:eastAsia="Times New Roman" w:hAnsi="Times New Roman" w:cs="Times New Roman"/>
          <w:sz w:val="28"/>
          <w:szCs w:val="28"/>
          <w:lang w:eastAsia="ru-RU"/>
        </w:rPr>
        <w:t>.</w:t>
      </w:r>
      <w:r w:rsidR="00B8490F" w:rsidRPr="002E6C76">
        <w:rPr>
          <w:rFonts w:ascii="Times New Roman" w:eastAsia="Times New Roman" w:hAnsi="Times New Roman" w:cs="Times New Roman"/>
          <w:sz w:val="28"/>
          <w:szCs w:val="28"/>
          <w:lang w:eastAsia="ru-RU"/>
        </w:rPr>
        <w:tab/>
        <w:t xml:space="preserve">Настоящее постановление вступает в силу </w:t>
      </w:r>
      <w:r w:rsidR="007762B2">
        <w:rPr>
          <w:rFonts w:ascii="Times New Roman" w:eastAsia="Times New Roman" w:hAnsi="Times New Roman" w:cs="Times New Roman"/>
          <w:sz w:val="28"/>
          <w:szCs w:val="28"/>
          <w:lang w:eastAsia="ru-RU"/>
        </w:rPr>
        <w:t>на следующий день после</w:t>
      </w:r>
      <w:r w:rsidR="00B8490F" w:rsidRPr="002E6C76">
        <w:rPr>
          <w:rFonts w:ascii="Times New Roman" w:eastAsia="Times New Roman" w:hAnsi="Times New Roman" w:cs="Times New Roman"/>
          <w:sz w:val="28"/>
          <w:szCs w:val="28"/>
          <w:lang w:eastAsia="ru-RU"/>
        </w:rPr>
        <w:t xml:space="preserve"> </w:t>
      </w:r>
      <w:r w:rsidR="00802862" w:rsidRPr="002E6C76">
        <w:rPr>
          <w:rFonts w:ascii="Times New Roman" w:eastAsia="Times New Roman" w:hAnsi="Times New Roman" w:cs="Times New Roman"/>
          <w:sz w:val="28"/>
          <w:szCs w:val="28"/>
          <w:lang w:eastAsia="ru-RU"/>
        </w:rPr>
        <w:t xml:space="preserve">его </w:t>
      </w:r>
      <w:r w:rsidR="00B8490F" w:rsidRPr="002E6C76">
        <w:rPr>
          <w:rFonts w:ascii="Times New Roman" w:eastAsia="Times New Roman" w:hAnsi="Times New Roman" w:cs="Times New Roman"/>
          <w:sz w:val="28"/>
          <w:szCs w:val="28"/>
          <w:lang w:eastAsia="ru-RU"/>
        </w:rPr>
        <w:t>официального опубликования.</w:t>
      </w:r>
    </w:p>
    <w:p w:rsidR="00B8490F" w:rsidRPr="002E6C76" w:rsidRDefault="002E6C76" w:rsidP="00B8490F">
      <w:pPr>
        <w:spacing w:after="0" w:line="240" w:lineRule="auto"/>
        <w:ind w:firstLine="709"/>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4</w:t>
      </w:r>
      <w:r w:rsidR="00B8490F" w:rsidRPr="002E6C76">
        <w:rPr>
          <w:rFonts w:ascii="Times New Roman" w:eastAsia="Times New Roman" w:hAnsi="Times New Roman" w:cs="Times New Roman"/>
          <w:sz w:val="28"/>
          <w:szCs w:val="28"/>
          <w:lang w:eastAsia="ru-RU"/>
        </w:rPr>
        <w:t>.</w:t>
      </w:r>
      <w:r w:rsidR="00B8490F" w:rsidRPr="002E6C76">
        <w:rPr>
          <w:rFonts w:ascii="Times New Roman" w:eastAsia="Times New Roman" w:hAnsi="Times New Roman" w:cs="Times New Roman"/>
          <w:sz w:val="28"/>
          <w:szCs w:val="28"/>
          <w:lang w:eastAsia="ru-RU"/>
        </w:rPr>
        <w:tab/>
      </w:r>
      <w:proofErr w:type="gramStart"/>
      <w:r w:rsidR="00B8490F" w:rsidRPr="002E6C76">
        <w:rPr>
          <w:rFonts w:ascii="Times New Roman" w:eastAsia="Times New Roman" w:hAnsi="Times New Roman" w:cs="Times New Roman"/>
          <w:sz w:val="28"/>
          <w:szCs w:val="28"/>
          <w:lang w:eastAsia="ru-RU"/>
        </w:rPr>
        <w:t>Контроль за</w:t>
      </w:r>
      <w:proofErr w:type="gramEnd"/>
      <w:r w:rsidR="00B8490F" w:rsidRPr="002E6C76">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B8490F" w:rsidRPr="002E6C76" w:rsidRDefault="00B8490F" w:rsidP="00B8490F">
      <w:pPr>
        <w:spacing w:after="0" w:line="240" w:lineRule="auto"/>
        <w:ind w:firstLine="709"/>
        <w:jc w:val="both"/>
        <w:rPr>
          <w:rFonts w:ascii="Times New Roman" w:eastAsia="Times New Roman" w:hAnsi="Times New Roman" w:cs="Times New Roman"/>
          <w:sz w:val="28"/>
          <w:szCs w:val="28"/>
          <w:lang w:eastAsia="ru-RU"/>
        </w:rPr>
      </w:pPr>
    </w:p>
    <w:p w:rsidR="00C351E4" w:rsidRPr="002E6C76" w:rsidRDefault="00C351E4" w:rsidP="00B8490F">
      <w:pPr>
        <w:spacing w:after="0" w:line="240" w:lineRule="auto"/>
        <w:ind w:firstLine="709"/>
        <w:jc w:val="both"/>
        <w:rPr>
          <w:rFonts w:ascii="Times New Roman" w:eastAsia="Times New Roman" w:hAnsi="Times New Roman" w:cs="Times New Roman"/>
          <w:sz w:val="28"/>
          <w:szCs w:val="28"/>
          <w:lang w:eastAsia="ru-RU"/>
        </w:rPr>
      </w:pPr>
    </w:p>
    <w:p w:rsidR="00B8490F" w:rsidRPr="002E6C76" w:rsidRDefault="00B8490F" w:rsidP="00B8490F">
      <w:pPr>
        <w:spacing w:after="0" w:line="240" w:lineRule="auto"/>
        <w:jc w:val="both"/>
        <w:rPr>
          <w:rFonts w:ascii="Times New Roman" w:eastAsia="Times New Roman" w:hAnsi="Times New Roman" w:cs="Times New Roman"/>
          <w:sz w:val="28"/>
          <w:szCs w:val="28"/>
          <w:lang w:eastAsia="ru-RU"/>
        </w:rPr>
      </w:pPr>
      <w:r w:rsidRPr="002E6C76">
        <w:rPr>
          <w:rFonts w:ascii="Times New Roman" w:eastAsia="Times New Roman" w:hAnsi="Times New Roman" w:cs="Times New Roman"/>
          <w:sz w:val="28"/>
          <w:szCs w:val="28"/>
          <w:lang w:eastAsia="ru-RU"/>
        </w:rPr>
        <w:t>Глава  района                                                                               Ю. Э. Кравцов</w:t>
      </w:r>
    </w:p>
    <w:p w:rsidR="00482DC1" w:rsidRPr="002E6C76" w:rsidRDefault="00482DC1">
      <w:pPr>
        <w:rPr>
          <w:rFonts w:ascii="Times New Roman" w:hAnsi="Times New Roman" w:cs="Times New Roman"/>
          <w:sz w:val="28"/>
          <w:szCs w:val="28"/>
        </w:rPr>
      </w:pPr>
    </w:p>
    <w:p w:rsidR="00C351E4" w:rsidRPr="002E6C76" w:rsidRDefault="00C351E4">
      <w:pPr>
        <w:rPr>
          <w:rFonts w:ascii="Times New Roman" w:hAnsi="Times New Roman" w:cs="Times New Roman"/>
          <w:sz w:val="28"/>
          <w:szCs w:val="28"/>
        </w:rPr>
      </w:pPr>
    </w:p>
    <w:p w:rsidR="00C351E4" w:rsidRPr="002E6C76" w:rsidRDefault="00C351E4">
      <w:pPr>
        <w:rPr>
          <w:rFonts w:ascii="Times New Roman" w:hAnsi="Times New Roman" w:cs="Times New Roman"/>
          <w:sz w:val="28"/>
          <w:szCs w:val="28"/>
        </w:rPr>
      </w:pPr>
    </w:p>
    <w:p w:rsidR="00CF1CA4" w:rsidRPr="002E6C76" w:rsidRDefault="00CF1CA4">
      <w:pPr>
        <w:spacing w:after="200" w:line="276" w:lineRule="auto"/>
        <w:rPr>
          <w:rFonts w:ascii="Times New Roman" w:hAnsi="Times New Roman" w:cs="Times New Roman"/>
          <w:sz w:val="28"/>
          <w:szCs w:val="28"/>
        </w:rPr>
      </w:pPr>
      <w:r w:rsidRPr="002E6C76">
        <w:rPr>
          <w:rFonts w:ascii="Times New Roman" w:hAnsi="Times New Roman" w:cs="Times New Roman"/>
          <w:sz w:val="28"/>
          <w:szCs w:val="28"/>
        </w:rPr>
        <w:br w:type="page"/>
      </w:r>
    </w:p>
    <w:p w:rsidR="00CF1CA4" w:rsidRDefault="00CF1CA4" w:rsidP="00CF1CA4">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 xml:space="preserve">Приложение </w:t>
      </w:r>
    </w:p>
    <w:p w:rsidR="00CF1CA4" w:rsidRDefault="00CF1CA4" w:rsidP="00CF1CA4">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к постановлению Администрации </w:t>
      </w:r>
    </w:p>
    <w:p w:rsidR="00CF1CA4" w:rsidRDefault="00CF1CA4" w:rsidP="00CF1CA4">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Пустошкинского района</w:t>
      </w:r>
    </w:p>
    <w:p w:rsidR="00CF1CA4" w:rsidRDefault="00FA2581" w:rsidP="00CF1CA4">
      <w:pPr>
        <w:spacing w:after="0" w:line="240" w:lineRule="auto"/>
        <w:jc w:val="right"/>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от  </w:t>
      </w:r>
      <w:r w:rsidRPr="00FA2581">
        <w:rPr>
          <w:rFonts w:ascii="Times New Roman" w:eastAsia="Times New Roman" w:hAnsi="Times New Roman" w:cs="Times New Roman"/>
          <w:sz w:val="28"/>
          <w:szCs w:val="20"/>
          <w:u w:val="single"/>
          <w:lang w:eastAsia="ru-RU"/>
        </w:rPr>
        <w:t>11.02.2021</w:t>
      </w:r>
      <w:r>
        <w:rPr>
          <w:rFonts w:ascii="Times New Roman" w:eastAsia="Times New Roman" w:hAnsi="Times New Roman" w:cs="Times New Roman"/>
          <w:sz w:val="28"/>
          <w:szCs w:val="20"/>
          <w:lang w:eastAsia="ru-RU"/>
        </w:rPr>
        <w:t xml:space="preserve">   №   </w:t>
      </w:r>
      <w:r w:rsidRPr="00FA2581">
        <w:rPr>
          <w:rFonts w:ascii="Times New Roman" w:eastAsia="Times New Roman" w:hAnsi="Times New Roman" w:cs="Times New Roman"/>
          <w:sz w:val="28"/>
          <w:szCs w:val="20"/>
          <w:u w:val="single"/>
          <w:lang w:eastAsia="ru-RU"/>
        </w:rPr>
        <w:t>24</w:t>
      </w:r>
    </w:p>
    <w:p w:rsidR="00CF1CA4" w:rsidRDefault="00CF1CA4" w:rsidP="00CF1CA4">
      <w:pPr>
        <w:spacing w:after="0" w:line="240" w:lineRule="auto"/>
        <w:jc w:val="right"/>
        <w:rPr>
          <w:rFonts w:ascii="Times New Roman" w:eastAsia="Times New Roman" w:hAnsi="Times New Roman" w:cs="Times New Roman"/>
          <w:sz w:val="28"/>
          <w:szCs w:val="20"/>
          <w:lang w:eastAsia="ru-RU"/>
        </w:rPr>
      </w:pPr>
    </w:p>
    <w:p w:rsidR="00CF1CA4" w:rsidRPr="00CF1CA4" w:rsidRDefault="00CF1CA4" w:rsidP="00CF1CA4">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CF1CA4">
        <w:rPr>
          <w:rFonts w:ascii="Times New Roman" w:eastAsia="Times New Roman" w:hAnsi="Times New Roman" w:cs="Times New Roman"/>
          <w:b/>
          <w:bCs/>
          <w:sz w:val="24"/>
          <w:szCs w:val="24"/>
          <w:lang w:eastAsia="ru-RU"/>
        </w:rPr>
        <w:t>МУНИЦИПАЛЬНАЯ ПРОГРАММА</w:t>
      </w: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CF1CA4">
        <w:rPr>
          <w:rFonts w:ascii="Times New Roman" w:eastAsia="Times New Roman" w:hAnsi="Times New Roman" w:cs="Times New Roman"/>
          <w:b/>
          <w:bCs/>
          <w:sz w:val="24"/>
          <w:szCs w:val="24"/>
          <w:lang w:eastAsia="ru-RU"/>
        </w:rPr>
        <w:t xml:space="preserve">МУНИЦИПАЛЬНОГО ОБРАЗОВАНИЯ </w:t>
      </w:r>
      <w:r>
        <w:rPr>
          <w:rFonts w:ascii="Times New Roman" w:eastAsia="Times New Roman" w:hAnsi="Times New Roman" w:cs="Times New Roman"/>
          <w:b/>
          <w:bCs/>
          <w:sz w:val="24"/>
          <w:szCs w:val="24"/>
          <w:lang w:eastAsia="ru-RU"/>
        </w:rPr>
        <w:t>«</w:t>
      </w:r>
      <w:r w:rsidRPr="00CF1CA4">
        <w:rPr>
          <w:rFonts w:ascii="Times New Roman" w:eastAsia="Times New Roman" w:hAnsi="Times New Roman" w:cs="Times New Roman"/>
          <w:b/>
          <w:bCs/>
          <w:sz w:val="24"/>
          <w:szCs w:val="24"/>
          <w:lang w:eastAsia="ru-RU"/>
        </w:rPr>
        <w:t>ПУСТОШКИНСКИЙ РАЙОН</w:t>
      </w:r>
      <w:r>
        <w:rPr>
          <w:rFonts w:ascii="Times New Roman" w:eastAsia="Times New Roman" w:hAnsi="Times New Roman" w:cs="Times New Roman"/>
          <w:b/>
          <w:bCs/>
          <w:sz w:val="24"/>
          <w:szCs w:val="24"/>
          <w:lang w:eastAsia="ru-RU"/>
        </w:rPr>
        <w:t>»</w:t>
      </w:r>
      <w:r w:rsidRPr="00CF1CA4">
        <w:rPr>
          <w:rFonts w:ascii="Times New Roman" w:eastAsia="Times New Roman" w:hAnsi="Times New Roman" w:cs="Times New Roman"/>
          <w:b/>
          <w:bCs/>
          <w:sz w:val="24"/>
          <w:szCs w:val="24"/>
          <w:lang w:eastAsia="ru-RU"/>
        </w:rPr>
        <w:t xml:space="preserve"> </w:t>
      </w:r>
    </w:p>
    <w:p w:rsid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r w:rsidRPr="00CF1CA4">
        <w:rPr>
          <w:rFonts w:ascii="Times New Roman" w:eastAsia="Times New Roman" w:hAnsi="Times New Roman" w:cs="Times New Roman"/>
          <w:b/>
          <w:bCs/>
          <w:sz w:val="24"/>
          <w:szCs w:val="24"/>
          <w:lang w:eastAsia="ru-RU"/>
        </w:rPr>
        <w:t xml:space="preserve">КОМПЛЕКСНОЕ РАЗВИТИЕ СИСТЕМ КОММУНАЛЬНОЙ ИНФРАСТРУКТУРЫ МУНИЦИПАЛЬНОГО ОБРАЗОВАНИЯ </w:t>
      </w:r>
      <w:r>
        <w:rPr>
          <w:rFonts w:ascii="Times New Roman" w:eastAsia="Times New Roman" w:hAnsi="Times New Roman" w:cs="Times New Roman"/>
          <w:b/>
          <w:bCs/>
          <w:sz w:val="24"/>
          <w:szCs w:val="24"/>
          <w:lang w:eastAsia="ru-RU"/>
        </w:rPr>
        <w:t>«</w:t>
      </w:r>
      <w:r w:rsidRPr="00CF1CA4">
        <w:rPr>
          <w:rFonts w:ascii="Times New Roman" w:eastAsia="Times New Roman" w:hAnsi="Times New Roman" w:cs="Times New Roman"/>
          <w:b/>
          <w:bCs/>
          <w:sz w:val="24"/>
          <w:szCs w:val="24"/>
          <w:lang w:eastAsia="ru-RU"/>
        </w:rPr>
        <w:t>ПУСТОШКИНСКИЙ РАЙОН</w:t>
      </w:r>
      <w:r>
        <w:rPr>
          <w:rFonts w:ascii="Times New Roman" w:eastAsia="Times New Roman" w:hAnsi="Times New Roman" w:cs="Times New Roman"/>
          <w:b/>
          <w:bCs/>
          <w:sz w:val="24"/>
          <w:szCs w:val="24"/>
          <w:lang w:eastAsia="ru-RU"/>
        </w:rPr>
        <w:t>» ПСКОВСКОЙ ОБЛАСТИ»</w:t>
      </w:r>
    </w:p>
    <w:p w:rsidR="00CF1CA4" w:rsidRDefault="00961947"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(новая</w:t>
      </w:r>
      <w:r w:rsidR="00CF1CA4">
        <w:rPr>
          <w:rFonts w:ascii="Times New Roman" w:eastAsia="Times New Roman" w:hAnsi="Times New Roman" w:cs="Times New Roman"/>
          <w:b/>
          <w:bCs/>
          <w:sz w:val="24"/>
          <w:szCs w:val="24"/>
          <w:lang w:eastAsia="ru-RU"/>
        </w:rPr>
        <w:t xml:space="preserve"> редакция)</w:t>
      </w: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CF1CA4" w:rsidRPr="00CF1CA4"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B8490F" w:rsidRDefault="00CF1CA4" w:rsidP="00CF1CA4">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CF1CA4">
        <w:rPr>
          <w:rFonts w:ascii="Times New Roman" w:eastAsia="Times New Roman" w:hAnsi="Times New Roman" w:cs="Times New Roman"/>
          <w:sz w:val="28"/>
          <w:szCs w:val="28"/>
          <w:lang w:eastAsia="ru-RU"/>
        </w:rPr>
        <w:t>г. Пустошка, 202</w:t>
      </w:r>
      <w:r w:rsidR="00D30AA2">
        <w:rPr>
          <w:rFonts w:ascii="Times New Roman" w:eastAsia="Times New Roman" w:hAnsi="Times New Roman" w:cs="Times New Roman"/>
          <w:sz w:val="28"/>
          <w:szCs w:val="28"/>
          <w:lang w:eastAsia="ru-RU"/>
        </w:rPr>
        <w:t>5</w:t>
      </w:r>
      <w:bookmarkStart w:id="0" w:name="_GoBack"/>
      <w:bookmarkEnd w:id="0"/>
      <w:r w:rsidRPr="00CF1CA4">
        <w:rPr>
          <w:rFonts w:ascii="Times New Roman" w:eastAsia="Times New Roman" w:hAnsi="Times New Roman" w:cs="Times New Roman"/>
          <w:sz w:val="28"/>
          <w:szCs w:val="28"/>
          <w:lang w:eastAsia="ru-RU"/>
        </w:rPr>
        <w:t xml:space="preserve"> год</w:t>
      </w:r>
    </w:p>
    <w:p w:rsidR="00DE55A9" w:rsidRDefault="00DE55A9">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E55A9" w:rsidRPr="00DE55A9" w:rsidRDefault="00DE55A9" w:rsidP="00DE55A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E55A9">
        <w:rPr>
          <w:rFonts w:ascii="Times New Roman" w:eastAsia="Times New Roman" w:hAnsi="Times New Roman" w:cs="Times New Roman"/>
          <w:b/>
          <w:bCs/>
          <w:sz w:val="28"/>
          <w:szCs w:val="28"/>
          <w:lang w:eastAsia="ru-RU"/>
        </w:rPr>
        <w:lastRenderedPageBreak/>
        <w:t xml:space="preserve">РАЗДЕЛ </w:t>
      </w:r>
      <w:r w:rsidR="00B74E81">
        <w:rPr>
          <w:rFonts w:ascii="Times New Roman" w:eastAsia="Times New Roman" w:hAnsi="Times New Roman" w:cs="Times New Roman"/>
          <w:b/>
          <w:bCs/>
          <w:sz w:val="28"/>
          <w:szCs w:val="28"/>
          <w:lang w:val="en-US" w:eastAsia="ru-RU"/>
        </w:rPr>
        <w:t>I</w:t>
      </w:r>
      <w:r w:rsidRPr="00DE55A9">
        <w:rPr>
          <w:rFonts w:ascii="Times New Roman" w:eastAsia="Times New Roman" w:hAnsi="Times New Roman" w:cs="Times New Roman"/>
          <w:b/>
          <w:bCs/>
          <w:sz w:val="28"/>
          <w:szCs w:val="28"/>
          <w:lang w:eastAsia="ru-RU"/>
        </w:rPr>
        <w:t>. Паспорт муниципальной программы «Комплексное развитие систем коммунальной инфраструктуры  муниципального образования «Пустошкинский район» Псковской области»</w:t>
      </w:r>
    </w:p>
    <w:p w:rsidR="00DE55A9" w:rsidRPr="00DE55A9" w:rsidRDefault="00DE55A9"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0432" w:type="dxa"/>
        <w:tblCellSpacing w:w="5" w:type="nil"/>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211"/>
        <w:gridCol w:w="1275"/>
        <w:gridCol w:w="993"/>
        <w:gridCol w:w="992"/>
        <w:gridCol w:w="992"/>
        <w:gridCol w:w="992"/>
        <w:gridCol w:w="993"/>
        <w:gridCol w:w="992"/>
        <w:gridCol w:w="992"/>
      </w:tblGrid>
      <w:tr w:rsidR="00CC4CE6" w:rsidRPr="00DE55A9" w:rsidTr="00CC4CE6">
        <w:trPr>
          <w:trHeight w:val="40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 xml:space="preserve">Наименование муниципальной программы </w:t>
            </w: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 xml:space="preserve">Комплексное развитие систем коммунальной инфраструктуры  муниципального образования "Пустошкинский район" Псковской области </w:t>
            </w:r>
          </w:p>
        </w:tc>
      </w:tr>
      <w:tr w:rsidR="00CC4CE6" w:rsidRPr="00DE55A9" w:rsidTr="00CC4CE6">
        <w:trPr>
          <w:trHeight w:val="60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Ответственный исполнитель муниципальной программы</w:t>
            </w: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Комитет по жилищно-коммунальному и дорожному хозяйству Администрации Пустошкинского района</w:t>
            </w:r>
          </w:p>
        </w:tc>
      </w:tr>
      <w:tr w:rsidR="00CC4CE6" w:rsidRPr="00DE55A9" w:rsidTr="00CC4CE6">
        <w:trPr>
          <w:trHeight w:val="40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Соисполнители муниципальной программы</w:t>
            </w: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Финансовое управление Администрации Пустошкинского района</w:t>
            </w:r>
          </w:p>
        </w:tc>
      </w:tr>
      <w:tr w:rsidR="00CC4CE6" w:rsidRPr="00DE55A9" w:rsidTr="00CC4CE6">
        <w:trPr>
          <w:trHeight w:val="1868"/>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Участники муниципальной программы</w:t>
            </w:r>
          </w:p>
        </w:tc>
        <w:tc>
          <w:tcPr>
            <w:tcW w:w="1275" w:type="dxa"/>
          </w:tcPr>
          <w:p w:rsidR="00CC4CE6" w:rsidRPr="00DE55A9" w:rsidRDefault="00CC4CE6" w:rsidP="00DE55A9">
            <w:pPr>
              <w:spacing w:after="0" w:line="240" w:lineRule="auto"/>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DE55A9">
            <w:pPr>
              <w:spacing w:after="0" w:line="240" w:lineRule="auto"/>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1. Комитет по жилищно-коммунальному и дорожному хозяйству Администрации Пустошкинского района</w:t>
            </w:r>
          </w:p>
          <w:p w:rsidR="00CC4CE6" w:rsidRPr="00DE55A9" w:rsidRDefault="00CC4CE6" w:rsidP="00DE55A9">
            <w:pPr>
              <w:spacing w:after="0" w:line="240" w:lineRule="auto"/>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2. Комитет по экономике, муниципальным закупкам и градостроительной деятельности Администрации Пустошкинского района</w:t>
            </w:r>
          </w:p>
          <w:p w:rsidR="00CC4CE6" w:rsidRPr="00DE55A9" w:rsidRDefault="00CC4CE6" w:rsidP="00DE55A9">
            <w:pPr>
              <w:spacing w:after="0" w:line="240" w:lineRule="auto"/>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3. Сельские поселения района</w:t>
            </w:r>
          </w:p>
          <w:p w:rsidR="00CC4CE6" w:rsidRPr="00DE55A9" w:rsidRDefault="00CC4CE6" w:rsidP="00DE55A9">
            <w:pPr>
              <w:spacing w:after="0" w:line="240" w:lineRule="auto"/>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4. Комитет по управлению муниципальным имуществом Администрации района</w:t>
            </w:r>
          </w:p>
          <w:p w:rsidR="00CC4CE6" w:rsidRPr="00DE55A9" w:rsidRDefault="00CC4CE6" w:rsidP="00DE55A9">
            <w:pPr>
              <w:spacing w:after="0" w:line="240" w:lineRule="auto"/>
              <w:rPr>
                <w:rFonts w:ascii="Times New Roman" w:eastAsia="Times New Roman" w:hAnsi="Times New Roman" w:cs="Times New Roman"/>
                <w:sz w:val="24"/>
                <w:szCs w:val="24"/>
                <w:lang w:eastAsia="ru-RU"/>
              </w:rPr>
            </w:pPr>
          </w:p>
        </w:tc>
      </w:tr>
      <w:tr w:rsidR="00CC4CE6" w:rsidRPr="00DE55A9" w:rsidTr="00CC4CE6">
        <w:trPr>
          <w:trHeight w:val="1785"/>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Подпрограммы муниципальной программы</w:t>
            </w:r>
          </w:p>
        </w:tc>
        <w:tc>
          <w:tcPr>
            <w:tcW w:w="1275" w:type="dxa"/>
          </w:tcPr>
          <w:p w:rsidR="00CC4CE6" w:rsidRPr="00B51A9B" w:rsidRDefault="00CC4CE6" w:rsidP="00DE55A9">
            <w:pPr>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B51A9B" w:rsidRDefault="00CC4CE6" w:rsidP="00DE55A9">
            <w:pPr>
              <w:spacing w:after="0" w:line="240" w:lineRule="auto"/>
              <w:jc w:val="both"/>
              <w:rPr>
                <w:rFonts w:ascii="Times New Roman" w:eastAsia="Times New Roman" w:hAnsi="Times New Roman" w:cs="Times New Roman"/>
                <w:sz w:val="24"/>
                <w:szCs w:val="24"/>
                <w:lang w:eastAsia="ru-RU"/>
              </w:rPr>
            </w:pPr>
            <w:r w:rsidRPr="00B51A9B">
              <w:rPr>
                <w:rFonts w:ascii="Times New Roman" w:eastAsia="Times New Roman" w:hAnsi="Times New Roman" w:cs="Times New Roman"/>
                <w:sz w:val="24"/>
                <w:szCs w:val="24"/>
                <w:lang w:eastAsia="ru-RU"/>
              </w:rPr>
              <w:t xml:space="preserve">1. Подпрограмма муниципальной программы </w:t>
            </w:r>
            <w:r>
              <w:rPr>
                <w:rFonts w:ascii="Times New Roman" w:eastAsia="Times New Roman" w:hAnsi="Times New Roman" w:cs="Times New Roman"/>
                <w:sz w:val="24"/>
                <w:szCs w:val="24"/>
                <w:lang w:eastAsia="ru-RU"/>
              </w:rPr>
              <w:t>«</w:t>
            </w:r>
            <w:r w:rsidRPr="00B51A9B">
              <w:rPr>
                <w:rFonts w:ascii="Times New Roman" w:eastAsia="Times New Roman" w:hAnsi="Times New Roman" w:cs="Times New Roman"/>
                <w:sz w:val="24"/>
                <w:szCs w:val="24"/>
                <w:lang w:eastAsia="ru-RU"/>
              </w:rPr>
              <w:t>Комплексное развитие систем коммунальной инфраструктуры  муниципального образования</w:t>
            </w:r>
            <w:r>
              <w:rPr>
                <w:rFonts w:ascii="Times New Roman" w:eastAsia="Times New Roman" w:hAnsi="Times New Roman" w:cs="Times New Roman"/>
                <w:sz w:val="24"/>
                <w:szCs w:val="24"/>
                <w:lang w:eastAsia="ru-RU"/>
              </w:rPr>
              <w:t>»</w:t>
            </w:r>
            <w:r w:rsidRPr="00B51A9B">
              <w:rPr>
                <w:rFonts w:ascii="Times New Roman" w:eastAsia="Times New Roman" w:hAnsi="Times New Roman" w:cs="Times New Roman"/>
                <w:sz w:val="24"/>
                <w:szCs w:val="24"/>
                <w:lang w:eastAsia="ru-RU"/>
              </w:rPr>
              <w:t>;</w:t>
            </w:r>
          </w:p>
          <w:p w:rsidR="00CC4CE6" w:rsidRDefault="00CC4CE6" w:rsidP="00DE55A9">
            <w:pPr>
              <w:spacing w:after="0" w:line="240" w:lineRule="auto"/>
              <w:jc w:val="both"/>
              <w:rPr>
                <w:rFonts w:ascii="Times New Roman" w:eastAsia="Times New Roman" w:hAnsi="Times New Roman" w:cs="Times New Roman"/>
                <w:sz w:val="24"/>
                <w:szCs w:val="24"/>
                <w:lang w:eastAsia="ru-RU"/>
              </w:rPr>
            </w:pPr>
            <w:r w:rsidRPr="00B51A9B">
              <w:rPr>
                <w:rFonts w:ascii="Times New Roman" w:eastAsia="Times New Roman" w:hAnsi="Times New Roman" w:cs="Times New Roman"/>
                <w:sz w:val="24"/>
                <w:szCs w:val="24"/>
                <w:lang w:eastAsia="ru-RU"/>
              </w:rPr>
              <w:t xml:space="preserve">2. Подпрограмма муниципальной программы </w:t>
            </w:r>
            <w:r>
              <w:rPr>
                <w:rFonts w:ascii="Times New Roman" w:eastAsia="Times New Roman" w:hAnsi="Times New Roman" w:cs="Times New Roman"/>
                <w:sz w:val="24"/>
                <w:szCs w:val="24"/>
                <w:lang w:eastAsia="ru-RU"/>
              </w:rPr>
              <w:t>«</w:t>
            </w:r>
            <w:r w:rsidRPr="00B51A9B">
              <w:rPr>
                <w:rFonts w:ascii="Times New Roman" w:eastAsia="Times New Roman" w:hAnsi="Times New Roman" w:cs="Times New Roman"/>
                <w:sz w:val="24"/>
                <w:szCs w:val="24"/>
                <w:lang w:eastAsia="ru-RU"/>
              </w:rPr>
              <w:t>Энергосбережение и повышение энергетической эффективности</w:t>
            </w:r>
            <w:r>
              <w:rPr>
                <w:rFonts w:ascii="Times New Roman" w:eastAsia="Times New Roman" w:hAnsi="Times New Roman" w:cs="Times New Roman"/>
                <w:sz w:val="24"/>
                <w:szCs w:val="24"/>
                <w:lang w:eastAsia="ru-RU"/>
              </w:rPr>
              <w:t>»</w:t>
            </w:r>
            <w:r w:rsidRPr="00B51A9B">
              <w:rPr>
                <w:rFonts w:ascii="Times New Roman" w:eastAsia="Times New Roman" w:hAnsi="Times New Roman" w:cs="Times New Roman"/>
                <w:sz w:val="24"/>
                <w:szCs w:val="24"/>
                <w:lang w:eastAsia="ru-RU"/>
              </w:rPr>
              <w:t>;</w:t>
            </w:r>
          </w:p>
          <w:p w:rsidR="00CC4CE6" w:rsidRPr="00DE55A9" w:rsidRDefault="00CC4CE6" w:rsidP="00DE55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Подпрограмма муниципальной программы «Охрана окружающей среды».</w:t>
            </w:r>
          </w:p>
        </w:tc>
      </w:tr>
      <w:tr w:rsidR="00CC4CE6" w:rsidRPr="00DE55A9" w:rsidTr="00CC4CE6">
        <w:trPr>
          <w:trHeight w:val="718"/>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Ведомственные целевые программы</w:t>
            </w:r>
          </w:p>
        </w:tc>
        <w:tc>
          <w:tcPr>
            <w:tcW w:w="1275" w:type="dxa"/>
          </w:tcPr>
          <w:p w:rsidR="00CC4CE6" w:rsidRPr="00DE55A9" w:rsidRDefault="00CC4CE6" w:rsidP="00DE55A9">
            <w:pPr>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DE55A9">
            <w:pPr>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w:t>
            </w:r>
          </w:p>
          <w:p w:rsidR="00CC4CE6" w:rsidRPr="00DE55A9" w:rsidRDefault="00CC4CE6" w:rsidP="00DE55A9">
            <w:pPr>
              <w:spacing w:after="0" w:line="240" w:lineRule="auto"/>
              <w:jc w:val="both"/>
              <w:rPr>
                <w:rFonts w:ascii="Times New Roman" w:eastAsia="Times New Roman" w:hAnsi="Times New Roman" w:cs="Times New Roman"/>
                <w:sz w:val="24"/>
                <w:szCs w:val="24"/>
                <w:lang w:eastAsia="ru-RU"/>
              </w:rPr>
            </w:pPr>
          </w:p>
          <w:p w:rsidR="00CC4CE6" w:rsidRPr="00DE55A9" w:rsidRDefault="00CC4CE6" w:rsidP="00DE55A9">
            <w:pPr>
              <w:spacing w:after="0" w:line="240" w:lineRule="auto"/>
              <w:jc w:val="both"/>
              <w:rPr>
                <w:rFonts w:ascii="Times New Roman" w:eastAsia="Times New Roman" w:hAnsi="Times New Roman" w:cs="Times New Roman"/>
                <w:sz w:val="24"/>
                <w:szCs w:val="24"/>
                <w:lang w:eastAsia="ru-RU"/>
              </w:rPr>
            </w:pPr>
          </w:p>
        </w:tc>
      </w:tr>
      <w:tr w:rsidR="00CC4CE6" w:rsidRPr="00DE55A9" w:rsidTr="00CC4CE6">
        <w:trPr>
          <w:trHeight w:val="105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Основные мероприятия</w:t>
            </w:r>
          </w:p>
        </w:tc>
        <w:tc>
          <w:tcPr>
            <w:tcW w:w="1275" w:type="dxa"/>
          </w:tcPr>
          <w:p w:rsidR="00CC4CE6" w:rsidRPr="00460C0A" w:rsidRDefault="00CC4CE6" w:rsidP="00DE55A9">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460C0A" w:rsidRDefault="00CC4CE6" w:rsidP="00DE55A9">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C0A">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460C0A">
              <w:rPr>
                <w:rFonts w:ascii="Times New Roman" w:eastAsia="Times New Roman" w:hAnsi="Times New Roman" w:cs="Times New Roman"/>
                <w:sz w:val="24"/>
                <w:szCs w:val="24"/>
                <w:lang w:eastAsia="ru-RU"/>
              </w:rPr>
              <w:t>Комплексное развитие систем коммунальной инфраструктуры  муниципального образования.</w:t>
            </w:r>
          </w:p>
          <w:p w:rsidR="00CC4CE6" w:rsidRDefault="00CC4CE6" w:rsidP="00DE55A9">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C0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460C0A">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CC4CE6" w:rsidRPr="00DE55A9" w:rsidRDefault="00CC4CE6" w:rsidP="00DE55A9">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Предотвращение негативного воздействия на окружающую среду, организация утилизации и переработки бытовых и промышленных отходов.</w:t>
            </w:r>
          </w:p>
        </w:tc>
      </w:tr>
      <w:tr w:rsidR="00CC4CE6" w:rsidRPr="00DE55A9" w:rsidTr="00CC4CE6">
        <w:trPr>
          <w:trHeight w:val="40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 xml:space="preserve">Цель муниципальной программы </w:t>
            </w:r>
          </w:p>
        </w:tc>
        <w:tc>
          <w:tcPr>
            <w:tcW w:w="1275" w:type="dxa"/>
          </w:tcPr>
          <w:p w:rsidR="00CC4CE6" w:rsidRPr="009318C9" w:rsidRDefault="00CC4CE6" w:rsidP="009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9318C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18C9">
              <w:rPr>
                <w:rFonts w:ascii="Times New Roman" w:eastAsia="Times New Roman" w:hAnsi="Times New Roman" w:cs="Times New Roman"/>
                <w:sz w:val="24"/>
                <w:szCs w:val="24"/>
                <w:lang w:eastAsia="ru-RU"/>
              </w:rPr>
              <w:t>Развитие систем и объектов коммунальной инфраструктуры</w:t>
            </w:r>
            <w:r>
              <w:rPr>
                <w:rFonts w:ascii="Times New Roman" w:eastAsia="Times New Roman" w:hAnsi="Times New Roman" w:cs="Times New Roman"/>
                <w:sz w:val="24"/>
                <w:szCs w:val="24"/>
                <w:lang w:eastAsia="ru-RU"/>
              </w:rPr>
              <w:t>, о</w:t>
            </w:r>
            <w:r w:rsidRPr="00DE55A9">
              <w:rPr>
                <w:rFonts w:ascii="Times New Roman" w:eastAsia="Times New Roman" w:hAnsi="Times New Roman" w:cs="Times New Roman"/>
                <w:sz w:val="24"/>
                <w:szCs w:val="24"/>
                <w:lang w:eastAsia="ru-RU"/>
              </w:rPr>
              <w:t xml:space="preserve">беспечение комфортных условий проживания в </w:t>
            </w:r>
            <w:r>
              <w:rPr>
                <w:rFonts w:ascii="Times New Roman" w:eastAsia="Times New Roman" w:hAnsi="Times New Roman" w:cs="Times New Roman"/>
                <w:sz w:val="24"/>
                <w:szCs w:val="24"/>
                <w:lang w:eastAsia="ru-RU"/>
              </w:rPr>
              <w:t xml:space="preserve">Пустошкинском </w:t>
            </w:r>
            <w:r w:rsidRPr="00DE55A9">
              <w:rPr>
                <w:rFonts w:ascii="Times New Roman" w:eastAsia="Times New Roman" w:hAnsi="Times New Roman" w:cs="Times New Roman"/>
                <w:sz w:val="24"/>
                <w:szCs w:val="24"/>
                <w:lang w:eastAsia="ru-RU"/>
              </w:rPr>
              <w:t>районе, повышение качества предоставления жилищно-коммунальных услуг</w:t>
            </w:r>
            <w:r>
              <w:rPr>
                <w:rFonts w:ascii="Times New Roman" w:eastAsia="Times New Roman" w:hAnsi="Times New Roman" w:cs="Times New Roman"/>
                <w:sz w:val="24"/>
                <w:szCs w:val="24"/>
                <w:lang w:eastAsia="ru-RU"/>
              </w:rPr>
              <w:t>.</w:t>
            </w:r>
          </w:p>
        </w:tc>
      </w:tr>
      <w:tr w:rsidR="00CC4CE6" w:rsidRPr="00DE55A9" w:rsidTr="00CC4CE6">
        <w:trPr>
          <w:trHeight w:val="400"/>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Задачи муниципальной программы</w:t>
            </w:r>
          </w:p>
        </w:tc>
        <w:tc>
          <w:tcPr>
            <w:tcW w:w="1275" w:type="dxa"/>
          </w:tcPr>
          <w:p w:rsidR="00CC4CE6" w:rsidRDefault="00CC4CE6" w:rsidP="00DE55A9">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Default="00CC4CE6" w:rsidP="00DE55A9">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7B45F2">
              <w:rPr>
                <w:rFonts w:ascii="Times New Roman" w:eastAsia="Times New Roman" w:hAnsi="Times New Roman" w:cs="Times New Roman"/>
                <w:sz w:val="24"/>
                <w:szCs w:val="24"/>
                <w:lang w:eastAsia="ru-RU"/>
              </w:rPr>
              <w:t>Обеспечение комфортных условий проживания в муниципальном образовании и повышения качества предоставления жилищно-коммунальных услуг</w:t>
            </w:r>
            <w:r>
              <w:rPr>
                <w:rFonts w:ascii="Times New Roman" w:eastAsia="Times New Roman" w:hAnsi="Times New Roman" w:cs="Times New Roman"/>
                <w:sz w:val="24"/>
                <w:szCs w:val="24"/>
                <w:lang w:eastAsia="ru-RU"/>
              </w:rPr>
              <w:t>.</w:t>
            </w:r>
          </w:p>
          <w:p w:rsidR="00CC4CE6" w:rsidRDefault="00CC4CE6" w:rsidP="00DE55A9">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Pr="007B45F2">
              <w:rPr>
                <w:rFonts w:ascii="Times New Roman" w:eastAsia="Times New Roman" w:hAnsi="Times New Roman" w:cs="Times New Roman"/>
                <w:sz w:val="24"/>
                <w:szCs w:val="24"/>
                <w:lang w:eastAsia="ru-RU"/>
              </w:rPr>
              <w:t>Рациональное использование энергетических ресурсов и</w:t>
            </w:r>
            <w:r>
              <w:rPr>
                <w:rFonts w:ascii="Times New Roman" w:eastAsia="Times New Roman" w:hAnsi="Times New Roman" w:cs="Times New Roman"/>
                <w:sz w:val="24"/>
                <w:szCs w:val="24"/>
                <w:lang w:eastAsia="ru-RU"/>
              </w:rPr>
              <w:t xml:space="preserve"> </w:t>
            </w:r>
            <w:r w:rsidRPr="007B45F2">
              <w:rPr>
                <w:rFonts w:ascii="Times New Roman" w:eastAsia="Times New Roman" w:hAnsi="Times New Roman" w:cs="Times New Roman"/>
                <w:sz w:val="24"/>
                <w:szCs w:val="24"/>
                <w:lang w:eastAsia="ru-RU"/>
              </w:rPr>
              <w:t>повышение энергетической эффективности при</w:t>
            </w:r>
            <w:r>
              <w:rPr>
                <w:rFonts w:ascii="Times New Roman" w:eastAsia="Times New Roman" w:hAnsi="Times New Roman" w:cs="Times New Roman"/>
                <w:sz w:val="24"/>
                <w:szCs w:val="24"/>
                <w:lang w:eastAsia="ru-RU"/>
              </w:rPr>
              <w:t xml:space="preserve"> </w:t>
            </w:r>
            <w:r w:rsidRPr="007B45F2">
              <w:rPr>
                <w:rFonts w:ascii="Times New Roman" w:eastAsia="Times New Roman" w:hAnsi="Times New Roman" w:cs="Times New Roman"/>
                <w:sz w:val="24"/>
                <w:szCs w:val="24"/>
                <w:lang w:eastAsia="ru-RU"/>
              </w:rPr>
              <w:t>обеспечении комфортных условий проживания граждан</w:t>
            </w:r>
            <w:r>
              <w:rPr>
                <w:rFonts w:ascii="Times New Roman" w:eastAsia="Times New Roman" w:hAnsi="Times New Roman" w:cs="Times New Roman"/>
                <w:sz w:val="24"/>
                <w:szCs w:val="24"/>
                <w:lang w:eastAsia="ru-RU"/>
              </w:rPr>
              <w:t>.</w:t>
            </w:r>
          </w:p>
          <w:p w:rsidR="00CC4CE6" w:rsidRPr="00DE55A9" w:rsidRDefault="00CC4CE6" w:rsidP="00DE55A9">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7B45F2">
              <w:rPr>
                <w:rFonts w:ascii="Times New Roman" w:eastAsia="Times New Roman" w:hAnsi="Times New Roman" w:cs="Times New Roman"/>
                <w:sz w:val="24"/>
                <w:szCs w:val="24"/>
                <w:lang w:eastAsia="ru-RU"/>
              </w:rPr>
              <w:t>Сохранение и защита окружающей среды.</w:t>
            </w:r>
          </w:p>
        </w:tc>
      </w:tr>
      <w:tr w:rsidR="00CC4CE6" w:rsidRPr="00DE55A9" w:rsidTr="00CC4CE6">
        <w:trPr>
          <w:trHeight w:val="2208"/>
          <w:tblCellSpacing w:w="5" w:type="nil"/>
        </w:trPr>
        <w:tc>
          <w:tcPr>
            <w:tcW w:w="2211" w:type="dxa"/>
          </w:tcPr>
          <w:p w:rsidR="00CC4CE6" w:rsidRPr="008F05EF"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lastRenderedPageBreak/>
              <w:t>Целевые индикаторы  муниципальной программы</w:t>
            </w:r>
          </w:p>
        </w:tc>
        <w:tc>
          <w:tcPr>
            <w:tcW w:w="1275" w:type="dxa"/>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1. Удовлетворенность населения жилищно-коммунальными услугами: уровнем организации теплоснабжения, водоснабжения (водоотведения), электроснабжения, газоснабжения;</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2. Уровень износа коммунальной инфраструктуры;</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3. Повышение уровня информированности населения в вопросах окружающей среды</w:t>
            </w:r>
          </w:p>
        </w:tc>
      </w:tr>
      <w:tr w:rsidR="00CC4CE6" w:rsidRPr="00DE55A9" w:rsidTr="00CC4CE6">
        <w:trPr>
          <w:trHeight w:val="705"/>
          <w:tblCellSpacing w:w="5" w:type="nil"/>
        </w:trPr>
        <w:tc>
          <w:tcPr>
            <w:tcW w:w="2211"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 xml:space="preserve"> Этапы и сроки реализации муниципальной программы</w:t>
            </w:r>
          </w:p>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CC4CE6">
            <w:pPr>
              <w:widowControl w:val="0"/>
              <w:autoSpaceDE w:val="0"/>
              <w:autoSpaceDN w:val="0"/>
              <w:adjustRightInd w:val="0"/>
              <w:spacing w:after="0" w:line="240" w:lineRule="auto"/>
              <w:ind w:right="-323"/>
              <w:jc w:val="both"/>
              <w:rPr>
                <w:rFonts w:ascii="Times New Roman" w:eastAsia="Times New Roman" w:hAnsi="Times New Roman" w:cs="Times New Roman"/>
                <w:sz w:val="24"/>
                <w:szCs w:val="24"/>
                <w:lang w:eastAsia="ru-RU"/>
              </w:rPr>
            </w:pPr>
          </w:p>
        </w:tc>
        <w:tc>
          <w:tcPr>
            <w:tcW w:w="6946" w:type="dxa"/>
            <w:gridSpan w:val="7"/>
          </w:tcPr>
          <w:p w:rsidR="00CC4CE6" w:rsidRPr="00DE55A9" w:rsidRDefault="00CC4CE6" w:rsidP="00CC4CE6">
            <w:pPr>
              <w:widowControl w:val="0"/>
              <w:autoSpaceDE w:val="0"/>
              <w:autoSpaceDN w:val="0"/>
              <w:adjustRightInd w:val="0"/>
              <w:spacing w:after="0" w:line="240" w:lineRule="auto"/>
              <w:ind w:right="-323"/>
              <w:jc w:val="both"/>
              <w:rPr>
                <w:rFonts w:ascii="Times New Roman" w:eastAsia="Times New Roman" w:hAnsi="Times New Roman" w:cs="Times New Roman"/>
                <w:sz w:val="24"/>
                <w:szCs w:val="24"/>
                <w:lang w:eastAsia="ru-RU"/>
              </w:rPr>
            </w:pPr>
            <w:r w:rsidRPr="00DE55A9">
              <w:rPr>
                <w:rFonts w:ascii="Times New Roman" w:eastAsia="Times New Roman" w:hAnsi="Times New Roman" w:cs="Times New Roman"/>
                <w:sz w:val="24"/>
                <w:szCs w:val="24"/>
                <w:lang w:eastAsia="ru-RU"/>
              </w:rPr>
              <w:t>2021-202</w:t>
            </w:r>
            <w:r>
              <w:rPr>
                <w:rFonts w:ascii="Times New Roman" w:eastAsia="Times New Roman" w:hAnsi="Times New Roman" w:cs="Times New Roman"/>
                <w:sz w:val="24"/>
                <w:szCs w:val="24"/>
                <w:lang w:eastAsia="ru-RU"/>
              </w:rPr>
              <w:t>7</w:t>
            </w:r>
            <w:r w:rsidRPr="00DE55A9">
              <w:rPr>
                <w:rFonts w:ascii="Times New Roman" w:eastAsia="Times New Roman" w:hAnsi="Times New Roman" w:cs="Times New Roman"/>
                <w:sz w:val="24"/>
                <w:szCs w:val="24"/>
                <w:lang w:eastAsia="ru-RU"/>
              </w:rPr>
              <w:t xml:space="preserve"> гг.</w:t>
            </w:r>
          </w:p>
        </w:tc>
      </w:tr>
      <w:tr w:rsidR="00CC4CE6" w:rsidRPr="00DE55A9" w:rsidTr="00CC4CE6">
        <w:trPr>
          <w:trHeight w:val="2190"/>
          <w:tblCellSpacing w:w="5" w:type="nil"/>
        </w:trPr>
        <w:tc>
          <w:tcPr>
            <w:tcW w:w="2211" w:type="dxa"/>
          </w:tcPr>
          <w:p w:rsidR="00CC4CE6" w:rsidRPr="008F05EF"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Целевые показатели  муниципальной программы</w:t>
            </w:r>
          </w:p>
        </w:tc>
        <w:tc>
          <w:tcPr>
            <w:tcW w:w="1275" w:type="dxa"/>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1. Удовлетворенность населения жилищно-коммунальными услугами: уровнем организации теплоснабжения, водоснабжения (водоотведения), электроснабжения, газоснабжения;</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2. Уровень износа коммунальной инфраструктуры;</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3. Повышение уровня информированности населения в вопросах окружающей среды</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p>
        </w:tc>
      </w:tr>
      <w:tr w:rsidR="00CC4CE6" w:rsidRPr="00DE55A9" w:rsidTr="00CC4CE6">
        <w:trPr>
          <w:trHeight w:val="1285"/>
          <w:tblCellSpacing w:w="5" w:type="nil"/>
        </w:trPr>
        <w:tc>
          <w:tcPr>
            <w:tcW w:w="2211" w:type="dxa"/>
            <w:vMerge w:val="restart"/>
          </w:tcPr>
          <w:p w:rsidR="00CC4CE6" w:rsidRPr="005B1228" w:rsidRDefault="00CC4CE6"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Объемы бюджетных ассигнований муниципальной программы (бюджетные ассигнования по подпрограммам, ведомственным целевым программам, основным мероприятиям, включенным в состав программы)</w:t>
            </w:r>
          </w:p>
        </w:tc>
        <w:tc>
          <w:tcPr>
            <w:tcW w:w="1275" w:type="dxa"/>
          </w:tcPr>
          <w:p w:rsidR="00CC4CE6" w:rsidRPr="005B1228" w:rsidRDefault="00CC4CE6"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Источники</w:t>
            </w:r>
          </w:p>
        </w:tc>
        <w:tc>
          <w:tcPr>
            <w:tcW w:w="993" w:type="dxa"/>
          </w:tcPr>
          <w:p w:rsidR="00CC4CE6" w:rsidRPr="005B1228" w:rsidRDefault="00CC4CE6"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2021 год (тыс. руб.)</w:t>
            </w:r>
          </w:p>
        </w:tc>
        <w:tc>
          <w:tcPr>
            <w:tcW w:w="992" w:type="dxa"/>
          </w:tcPr>
          <w:p w:rsidR="00CC4CE6" w:rsidRPr="005B1228" w:rsidRDefault="00CC4CE6" w:rsidP="00620A3B">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2022 год (тыс. руб.)</w:t>
            </w:r>
          </w:p>
        </w:tc>
        <w:tc>
          <w:tcPr>
            <w:tcW w:w="992" w:type="dxa"/>
          </w:tcPr>
          <w:p w:rsidR="00CC4CE6" w:rsidRPr="005B1228" w:rsidRDefault="00CC4CE6" w:rsidP="00620A3B">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2023 год (тыс. руб.)</w:t>
            </w:r>
          </w:p>
        </w:tc>
        <w:tc>
          <w:tcPr>
            <w:tcW w:w="992" w:type="dxa"/>
          </w:tcPr>
          <w:p w:rsidR="00CC4CE6" w:rsidRPr="005B1228" w:rsidRDefault="00CC4CE6" w:rsidP="00620A3B">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2024 год (тыс. руб.)</w:t>
            </w:r>
          </w:p>
        </w:tc>
        <w:tc>
          <w:tcPr>
            <w:tcW w:w="993" w:type="dxa"/>
          </w:tcPr>
          <w:p w:rsidR="00CC4CE6" w:rsidRPr="005B1228" w:rsidRDefault="00CC4CE6" w:rsidP="00620A3B">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2025 год (тыс. руб.)</w:t>
            </w:r>
          </w:p>
        </w:tc>
        <w:tc>
          <w:tcPr>
            <w:tcW w:w="992" w:type="dxa"/>
          </w:tcPr>
          <w:p w:rsidR="00CC4CE6" w:rsidRPr="005B1228" w:rsidRDefault="00CC4CE6" w:rsidP="006F69AD">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2026 год (тыс. руб.)</w:t>
            </w:r>
          </w:p>
        </w:tc>
        <w:tc>
          <w:tcPr>
            <w:tcW w:w="992" w:type="dxa"/>
          </w:tcPr>
          <w:p w:rsidR="00CC4CE6" w:rsidRPr="005B1228" w:rsidRDefault="00CC4CE6" w:rsidP="00CC4CE6">
            <w:pPr>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5B1228">
              <w:rPr>
                <w:rFonts w:ascii="Times New Roman" w:eastAsia="Times New Roman" w:hAnsi="Times New Roman" w:cs="Times New Roman"/>
                <w:sz w:val="24"/>
                <w:szCs w:val="24"/>
                <w:lang w:eastAsia="ru-RU"/>
              </w:rPr>
              <w:t xml:space="preserve"> год (тыс. руб.)</w:t>
            </w:r>
          </w:p>
        </w:tc>
      </w:tr>
      <w:tr w:rsidR="00CC4CE6" w:rsidRPr="00DE55A9" w:rsidTr="00CC4CE6">
        <w:trPr>
          <w:trHeight w:val="600"/>
          <w:tblCellSpacing w:w="5" w:type="nil"/>
        </w:trPr>
        <w:tc>
          <w:tcPr>
            <w:tcW w:w="2211" w:type="dxa"/>
            <w:vMerge/>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федеральный бюджет</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r>
      <w:tr w:rsidR="00CC4CE6" w:rsidRPr="00DE55A9" w:rsidTr="00CC4CE6">
        <w:trPr>
          <w:trHeight w:val="600"/>
          <w:tblCellSpacing w:w="5" w:type="nil"/>
        </w:trPr>
        <w:tc>
          <w:tcPr>
            <w:tcW w:w="2211" w:type="dxa"/>
            <w:vMerge/>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областной бюджет</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6239,7</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15204,0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1044,0</w:t>
            </w:r>
          </w:p>
        </w:tc>
        <w:tc>
          <w:tcPr>
            <w:tcW w:w="992" w:type="dxa"/>
          </w:tcPr>
          <w:p w:rsidR="00CC4CE6" w:rsidRPr="00E20286" w:rsidRDefault="00AE486D"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29016,4</w:t>
            </w:r>
          </w:p>
        </w:tc>
        <w:tc>
          <w:tcPr>
            <w:tcW w:w="993"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CC4CE6" w:rsidRPr="00DE55A9" w:rsidRDefault="00CC4CE6"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CC4CE6" w:rsidRPr="00DE55A9" w:rsidTr="00CC4CE6">
        <w:trPr>
          <w:trHeight w:val="380"/>
          <w:tblCellSpacing w:w="5" w:type="nil"/>
        </w:trPr>
        <w:tc>
          <w:tcPr>
            <w:tcW w:w="2211" w:type="dxa"/>
            <w:vMerge/>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местный бюджет</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6664,9</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2292,8</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15754,6</w:t>
            </w:r>
          </w:p>
        </w:tc>
        <w:tc>
          <w:tcPr>
            <w:tcW w:w="992" w:type="dxa"/>
          </w:tcPr>
          <w:p w:rsidR="00CC4CE6" w:rsidRPr="00E20286" w:rsidRDefault="00CC4CE6" w:rsidP="00AE48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0286">
              <w:rPr>
                <w:rFonts w:ascii="Times New Roman" w:eastAsia="Times New Roman" w:hAnsi="Times New Roman" w:cs="Times New Roman"/>
                <w:sz w:val="24"/>
                <w:szCs w:val="24"/>
                <w:lang w:eastAsia="ru-RU"/>
              </w:rPr>
              <w:t>12</w:t>
            </w:r>
            <w:r w:rsidR="00AE486D">
              <w:rPr>
                <w:rFonts w:ascii="Times New Roman" w:eastAsia="Times New Roman" w:hAnsi="Times New Roman" w:cs="Times New Roman"/>
                <w:sz w:val="24"/>
                <w:szCs w:val="24"/>
                <w:lang w:eastAsia="ru-RU"/>
              </w:rPr>
              <w:t>067</w:t>
            </w:r>
            <w:r w:rsidRPr="00E20286">
              <w:rPr>
                <w:rFonts w:ascii="Times New Roman" w:eastAsia="Times New Roman" w:hAnsi="Times New Roman" w:cs="Times New Roman"/>
                <w:sz w:val="24"/>
                <w:szCs w:val="24"/>
                <w:lang w:eastAsia="ru-RU"/>
              </w:rPr>
              <w:t>,</w:t>
            </w:r>
            <w:r w:rsidR="00AE486D">
              <w:rPr>
                <w:rFonts w:ascii="Times New Roman" w:eastAsia="Times New Roman" w:hAnsi="Times New Roman" w:cs="Times New Roman"/>
                <w:sz w:val="24"/>
                <w:szCs w:val="24"/>
                <w:lang w:eastAsia="ru-RU"/>
              </w:rPr>
              <w:t>9</w:t>
            </w:r>
          </w:p>
        </w:tc>
        <w:tc>
          <w:tcPr>
            <w:tcW w:w="993"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2059,0</w:t>
            </w:r>
          </w:p>
        </w:tc>
        <w:tc>
          <w:tcPr>
            <w:tcW w:w="992" w:type="dxa"/>
          </w:tcPr>
          <w:p w:rsidR="00CC4CE6" w:rsidRPr="00DE55A9" w:rsidRDefault="00DE1238"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1568,0</w:t>
            </w:r>
          </w:p>
        </w:tc>
        <w:tc>
          <w:tcPr>
            <w:tcW w:w="992"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1560,0</w:t>
            </w:r>
          </w:p>
        </w:tc>
      </w:tr>
      <w:tr w:rsidR="00CC4CE6" w:rsidRPr="00DE55A9" w:rsidTr="00CC4CE6">
        <w:trPr>
          <w:trHeight w:val="600"/>
          <w:tblCellSpacing w:w="5" w:type="nil"/>
        </w:trPr>
        <w:tc>
          <w:tcPr>
            <w:tcW w:w="2211" w:type="dxa"/>
            <w:vMerge/>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иные источники</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32,8</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E20286"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0286">
              <w:rPr>
                <w:rFonts w:ascii="Times New Roman" w:eastAsia="Times New Roman" w:hAnsi="Times New Roman" w:cs="Times New Roman"/>
                <w:sz w:val="24"/>
                <w:szCs w:val="24"/>
                <w:lang w:eastAsia="ru-RU"/>
              </w:rPr>
              <w:t>0</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r>
      <w:tr w:rsidR="00CC4CE6" w:rsidRPr="00DE55A9" w:rsidTr="00CC4CE6">
        <w:trPr>
          <w:trHeight w:val="525"/>
          <w:tblCellSpacing w:w="5" w:type="nil"/>
        </w:trPr>
        <w:tc>
          <w:tcPr>
            <w:tcW w:w="2211" w:type="dxa"/>
            <w:vMerge/>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tcPr>
          <w:p w:rsidR="00CC4CE6" w:rsidRPr="00DE55A9"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всего по источникам</w:t>
            </w:r>
          </w:p>
        </w:tc>
        <w:tc>
          <w:tcPr>
            <w:tcW w:w="993"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12937,4</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17496,8</w:t>
            </w:r>
          </w:p>
        </w:tc>
        <w:tc>
          <w:tcPr>
            <w:tcW w:w="992" w:type="dxa"/>
          </w:tcPr>
          <w:p w:rsidR="00CC4CE6" w:rsidRPr="00DE55A9" w:rsidRDefault="00CC4CE6"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16798,6</w:t>
            </w:r>
          </w:p>
        </w:tc>
        <w:tc>
          <w:tcPr>
            <w:tcW w:w="992" w:type="dxa"/>
          </w:tcPr>
          <w:p w:rsidR="00CC4CE6" w:rsidRPr="00E20286" w:rsidRDefault="00DE1238" w:rsidP="009467A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41084,3</w:t>
            </w:r>
          </w:p>
        </w:tc>
        <w:tc>
          <w:tcPr>
            <w:tcW w:w="993"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2059,0</w:t>
            </w:r>
          </w:p>
        </w:tc>
        <w:tc>
          <w:tcPr>
            <w:tcW w:w="992" w:type="dxa"/>
          </w:tcPr>
          <w:p w:rsidR="00CC4CE6" w:rsidRPr="00DE55A9" w:rsidRDefault="00DE1238"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1568,0</w:t>
            </w:r>
          </w:p>
        </w:tc>
        <w:tc>
          <w:tcPr>
            <w:tcW w:w="992" w:type="dxa"/>
          </w:tcPr>
          <w:p w:rsidR="00CC4CE6" w:rsidRPr="00DE55A9" w:rsidRDefault="00DE1238" w:rsidP="00DE55A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1560,0</w:t>
            </w:r>
          </w:p>
        </w:tc>
      </w:tr>
      <w:tr w:rsidR="00CC4CE6" w:rsidRPr="00DE55A9" w:rsidTr="00CC4CE6">
        <w:trPr>
          <w:trHeight w:val="600"/>
          <w:tblCellSpacing w:w="5" w:type="nil"/>
        </w:trPr>
        <w:tc>
          <w:tcPr>
            <w:tcW w:w="2211" w:type="dxa"/>
          </w:tcPr>
          <w:p w:rsidR="00CC4CE6" w:rsidRPr="008F05EF" w:rsidRDefault="00CC4CE6"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1275" w:type="dxa"/>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p>
        </w:tc>
        <w:tc>
          <w:tcPr>
            <w:tcW w:w="6946" w:type="dxa"/>
            <w:gridSpan w:val="7"/>
          </w:tcPr>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1. Удовлетворенность населения жилищно-коммунальными услугами: уровнем организации теплоснабжения, водоснабжения (водоотведения), электроснабжения, газоснабжения, 62%;</w:t>
            </w:r>
          </w:p>
          <w:p w:rsidR="00CC4CE6"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sidRPr="008F05EF">
              <w:rPr>
                <w:rFonts w:ascii="Times New Roman" w:eastAsia="Times New Roman" w:hAnsi="Times New Roman" w:cs="Times New Roman"/>
                <w:sz w:val="24"/>
                <w:szCs w:val="24"/>
                <w:lang w:eastAsia="ru-RU"/>
              </w:rPr>
              <w:t>2. Уровень износа коммуналь</w:t>
            </w:r>
            <w:r>
              <w:rPr>
                <w:rFonts w:ascii="Times New Roman" w:eastAsia="Times New Roman" w:hAnsi="Times New Roman" w:cs="Times New Roman"/>
                <w:sz w:val="24"/>
                <w:szCs w:val="24"/>
                <w:lang w:eastAsia="ru-RU"/>
              </w:rPr>
              <w:t>ной инфраструктуры не более 73%;</w:t>
            </w:r>
          </w:p>
          <w:p w:rsidR="00CC4CE6" w:rsidRPr="008F05EF" w:rsidRDefault="00CC4CE6" w:rsidP="00DE55A9">
            <w:pPr>
              <w:tabs>
                <w:tab w:val="left" w:pos="619"/>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69483F">
              <w:rPr>
                <w:rFonts w:ascii="Times New Roman" w:eastAsia="Times New Roman" w:hAnsi="Times New Roman" w:cs="Times New Roman"/>
                <w:sz w:val="24"/>
                <w:szCs w:val="24"/>
                <w:lang w:eastAsia="ru-RU"/>
              </w:rPr>
              <w:t xml:space="preserve">Повышение уровня информированности </w:t>
            </w:r>
            <w:r>
              <w:rPr>
                <w:rFonts w:ascii="Times New Roman" w:eastAsia="Times New Roman" w:hAnsi="Times New Roman" w:cs="Times New Roman"/>
                <w:sz w:val="24"/>
                <w:szCs w:val="24"/>
                <w:lang w:eastAsia="ru-RU"/>
              </w:rPr>
              <w:t>населения</w:t>
            </w:r>
            <w:r w:rsidRPr="0069483F">
              <w:rPr>
                <w:rFonts w:ascii="Times New Roman" w:eastAsia="Times New Roman" w:hAnsi="Times New Roman" w:cs="Times New Roman"/>
                <w:sz w:val="24"/>
                <w:szCs w:val="24"/>
                <w:lang w:eastAsia="ru-RU"/>
              </w:rPr>
              <w:t xml:space="preserve"> в вопросах </w:t>
            </w:r>
            <w:r w:rsidRPr="0069483F">
              <w:rPr>
                <w:rFonts w:ascii="Times New Roman" w:eastAsia="Times New Roman" w:hAnsi="Times New Roman" w:cs="Times New Roman"/>
                <w:sz w:val="24"/>
                <w:szCs w:val="24"/>
                <w:lang w:eastAsia="ru-RU"/>
              </w:rPr>
              <w:lastRenderedPageBreak/>
              <w:t>окружающей среды</w:t>
            </w:r>
            <w:r>
              <w:rPr>
                <w:rFonts w:ascii="Times New Roman" w:eastAsia="Times New Roman" w:hAnsi="Times New Roman" w:cs="Times New Roman"/>
                <w:sz w:val="24"/>
                <w:szCs w:val="24"/>
                <w:lang w:eastAsia="ru-RU"/>
              </w:rPr>
              <w:t xml:space="preserve"> 60%.</w:t>
            </w:r>
          </w:p>
        </w:tc>
      </w:tr>
    </w:tbl>
    <w:p w:rsidR="00DE55A9" w:rsidRPr="00DE55A9" w:rsidRDefault="00DE55A9" w:rsidP="00DE55A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E55A9" w:rsidRPr="00DE55A9" w:rsidRDefault="00DE55A9" w:rsidP="00DE55A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74E81" w:rsidRPr="00B74E81" w:rsidRDefault="00B74E81" w:rsidP="00B74E81">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B74E81">
        <w:rPr>
          <w:rFonts w:ascii="Times New Roman" w:eastAsia="Times New Roman" w:hAnsi="Times New Roman" w:cs="Times New Roman"/>
          <w:b/>
          <w:bCs/>
          <w:sz w:val="28"/>
          <w:szCs w:val="28"/>
          <w:lang w:eastAsia="ru-RU"/>
        </w:rPr>
        <w:t xml:space="preserve">РАЗДЕЛ </w:t>
      </w:r>
      <w:r w:rsidRPr="00B74E81">
        <w:rPr>
          <w:rFonts w:ascii="Times New Roman" w:eastAsia="Times New Roman" w:hAnsi="Times New Roman" w:cs="Times New Roman"/>
          <w:b/>
          <w:bCs/>
          <w:sz w:val="28"/>
          <w:szCs w:val="28"/>
          <w:lang w:val="en-US" w:eastAsia="ru-RU"/>
        </w:rPr>
        <w:t>II</w:t>
      </w:r>
      <w:r w:rsidRPr="00B74E81">
        <w:rPr>
          <w:rFonts w:ascii="Times New Roman" w:eastAsia="Times New Roman" w:hAnsi="Times New Roman" w:cs="Times New Roman"/>
          <w:b/>
          <w:bCs/>
          <w:sz w:val="28"/>
          <w:szCs w:val="28"/>
          <w:lang w:eastAsia="ru-RU"/>
        </w:rPr>
        <w:t>. Характеристика текущего состояния сферы реализации муниципальной программы</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xml:space="preserve">Целью программы является обеспечение комфортных условий проживания в </w:t>
      </w:r>
      <w:r>
        <w:rPr>
          <w:rFonts w:ascii="Times New Roman" w:eastAsia="Times New Roman" w:hAnsi="Times New Roman" w:cs="Times New Roman"/>
          <w:sz w:val="28"/>
          <w:szCs w:val="28"/>
          <w:lang w:eastAsia="ru-RU"/>
        </w:rPr>
        <w:t>Пустошкинском</w:t>
      </w:r>
      <w:r w:rsidRPr="00B74E81">
        <w:rPr>
          <w:rFonts w:ascii="Times New Roman" w:eastAsia="Times New Roman" w:hAnsi="Times New Roman" w:cs="Times New Roman"/>
          <w:sz w:val="28"/>
          <w:szCs w:val="28"/>
          <w:lang w:eastAsia="ru-RU"/>
        </w:rPr>
        <w:t xml:space="preserve"> районе, повышение качества предоставления жилищно-коммунальных услуг, достижение которой невозможно без надлежащего функционирования и развития жилищно-коммунального хозяйства и инфраструктуры</w:t>
      </w:r>
      <w:r>
        <w:rPr>
          <w:rFonts w:ascii="Times New Roman" w:eastAsia="Times New Roman" w:hAnsi="Times New Roman" w:cs="Times New Roman"/>
          <w:sz w:val="28"/>
          <w:szCs w:val="28"/>
          <w:lang w:eastAsia="ru-RU"/>
        </w:rPr>
        <w:t>.</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74E81">
        <w:rPr>
          <w:rFonts w:ascii="Times New Roman" w:eastAsia="Times New Roman" w:hAnsi="Times New Roman" w:cs="Times New Roman"/>
          <w:sz w:val="28"/>
          <w:szCs w:val="28"/>
          <w:lang w:eastAsia="ru-RU"/>
        </w:rPr>
        <w:t>овышени</w:t>
      </w:r>
      <w:r>
        <w:rPr>
          <w:rFonts w:ascii="Times New Roman" w:eastAsia="Times New Roman" w:hAnsi="Times New Roman" w:cs="Times New Roman"/>
          <w:sz w:val="28"/>
          <w:szCs w:val="28"/>
          <w:lang w:eastAsia="ru-RU"/>
        </w:rPr>
        <w:t>е</w:t>
      </w:r>
      <w:r w:rsidRPr="00B74E81">
        <w:rPr>
          <w:rFonts w:ascii="Times New Roman" w:eastAsia="Times New Roman" w:hAnsi="Times New Roman" w:cs="Times New Roman"/>
          <w:sz w:val="28"/>
          <w:szCs w:val="28"/>
          <w:lang w:eastAsia="ru-RU"/>
        </w:rPr>
        <w:t xml:space="preserve"> качества жилищно-коммунальных услуг связано с техническим обновлением коммунальной инфраструктуры, так как на сегодняшний день проблема состояния и развития жилищно-коммунального хозяйства (далее - ЖКХ) является одной из наиболее острых проблем нашего общества.</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С конца 80-х годов и все 90-е годы происходило резкое сокращение инвестиций в основные фонды ЖКХ. По этой причине основные фонды ЖКХ к настоящему времени уже сильно изношены. По официальным данным их износ составляет уже более 80%, их большая часть находится в аварийном или предаварийном состоянии. В результате накопленного износа растет количество аварий на системах тепл</w:t>
      </w:r>
      <w:proofErr w:type="gramStart"/>
      <w:r w:rsidRPr="00B74E81">
        <w:rPr>
          <w:rFonts w:ascii="Times New Roman" w:eastAsia="Times New Roman" w:hAnsi="Times New Roman" w:cs="Times New Roman"/>
          <w:sz w:val="28"/>
          <w:szCs w:val="28"/>
          <w:lang w:eastAsia="ru-RU"/>
        </w:rPr>
        <w:t>о-</w:t>
      </w:r>
      <w:proofErr w:type="gramEnd"/>
      <w:r w:rsidRPr="00B74E81">
        <w:rPr>
          <w:rFonts w:ascii="Times New Roman" w:eastAsia="Times New Roman" w:hAnsi="Times New Roman" w:cs="Times New Roman"/>
          <w:sz w:val="28"/>
          <w:szCs w:val="28"/>
          <w:lang w:eastAsia="ru-RU"/>
        </w:rPr>
        <w:t>,  водоснабжения, возрастают сроки ликвидации аварий и стоимость их ремонтов, что приводит к увеличению расходов ресурсов в коммунальных организациях, и как следствие, к росту тарифов.</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Реализация подпрограммы  «Комплексное развитие систем коммунальной инфраструктуры</w:t>
      </w:r>
      <w:r>
        <w:rPr>
          <w:rFonts w:ascii="Times New Roman" w:eastAsia="Times New Roman" w:hAnsi="Times New Roman" w:cs="Times New Roman"/>
          <w:sz w:val="28"/>
          <w:szCs w:val="28"/>
          <w:lang w:eastAsia="ru-RU"/>
        </w:rPr>
        <w:t>»</w:t>
      </w:r>
      <w:r w:rsidRPr="00B74E81">
        <w:rPr>
          <w:rFonts w:ascii="Times New Roman" w:eastAsia="Times New Roman" w:hAnsi="Times New Roman" w:cs="Times New Roman"/>
          <w:sz w:val="28"/>
          <w:szCs w:val="28"/>
          <w:lang w:eastAsia="ru-RU"/>
        </w:rPr>
        <w:t xml:space="preserve"> позволит достигнуть следующих социально-экономических результатов, зависящих от улучшения состояния жилищно-коммунальной сферы:</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повышения качества предоставления коммунальных услуг;</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снижения потерь коммунальных ресурсов в процессе их производства и транспортировки, количества аварий на сетях, повышения срока службы основных фондов жилищно-коммунального хозяйства, снижения уровня эксплуатационных расходов организаций, осуществляющих предоставление жилищных и коммунальных услуг на территории муниципального района;</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обеспечения надежности и стабильности водо-, теплоснабжения потребителей, присоединенных к сетям;</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снижения уровня убыточных организаций жилищно-коммунального комплекса.</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Достижение этих целей связано с актуальностью обеспечения более эффективного использования энергетических ресурсов.</w:t>
      </w:r>
    </w:p>
    <w:p w:rsidR="00B74E81" w:rsidRP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Организация энергосбережения в масштабах муниципального района - задача чрезвычайно сложная.  Отсутствие природного газа диктует необходимость кардинального изменения отношения к энергосбережению.</w:t>
      </w:r>
    </w:p>
    <w:p w:rsid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lastRenderedPageBreak/>
        <w:t>В этот процесс должны быть вовлечены все организации, учреждения, предприятия и граждане.</w:t>
      </w:r>
    </w:p>
    <w:p w:rsidR="00375592" w:rsidRDefault="00375592"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75592">
        <w:rPr>
          <w:rFonts w:ascii="Times New Roman" w:eastAsia="Times New Roman" w:hAnsi="Times New Roman" w:cs="Times New Roman"/>
          <w:sz w:val="28"/>
          <w:szCs w:val="28"/>
          <w:lang w:eastAsia="ru-RU"/>
        </w:rPr>
        <w:t xml:space="preserve">Экологическая обстановка в </w:t>
      </w:r>
      <w:r>
        <w:rPr>
          <w:rFonts w:ascii="Times New Roman" w:eastAsia="Times New Roman" w:hAnsi="Times New Roman" w:cs="Times New Roman"/>
          <w:sz w:val="28"/>
          <w:szCs w:val="28"/>
          <w:lang w:eastAsia="ru-RU"/>
        </w:rPr>
        <w:t xml:space="preserve">муниципальном образовании «Пустошкинский район» </w:t>
      </w:r>
      <w:r w:rsidRPr="00375592">
        <w:rPr>
          <w:rFonts w:ascii="Times New Roman" w:eastAsia="Times New Roman" w:hAnsi="Times New Roman" w:cs="Times New Roman"/>
          <w:sz w:val="28"/>
          <w:szCs w:val="28"/>
          <w:lang w:eastAsia="ru-RU"/>
        </w:rPr>
        <w:t>оценивается как стабильная, но, несмотря на некоторые позитивные результаты, многие проблемы в сфере экологии до конца не решены и требуют программного подхода и дополнительных действий</w:t>
      </w:r>
      <w:r>
        <w:rPr>
          <w:rFonts w:ascii="Times New Roman" w:eastAsia="Times New Roman" w:hAnsi="Times New Roman" w:cs="Times New Roman"/>
          <w:sz w:val="28"/>
          <w:szCs w:val="28"/>
          <w:lang w:eastAsia="ru-RU"/>
        </w:rPr>
        <w:t>.</w:t>
      </w:r>
    </w:p>
    <w:p w:rsidR="00B74E81" w:rsidRDefault="00B74E81"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74E81">
        <w:rPr>
          <w:rFonts w:ascii="Times New Roman" w:eastAsia="Times New Roman" w:hAnsi="Times New Roman" w:cs="Times New Roman"/>
          <w:sz w:val="28"/>
          <w:szCs w:val="28"/>
          <w:lang w:eastAsia="ru-RU"/>
        </w:rPr>
        <w:t xml:space="preserve">Формирование экологической культуры жителей </w:t>
      </w:r>
      <w:r>
        <w:rPr>
          <w:rFonts w:ascii="Times New Roman" w:eastAsia="Times New Roman" w:hAnsi="Times New Roman" w:cs="Times New Roman"/>
          <w:sz w:val="28"/>
          <w:szCs w:val="28"/>
          <w:lang w:eastAsia="ru-RU"/>
        </w:rPr>
        <w:t>муниципального образования «Пустошкинский район»</w:t>
      </w:r>
      <w:r w:rsidRPr="00B74E81">
        <w:rPr>
          <w:rFonts w:ascii="Times New Roman" w:eastAsia="Times New Roman" w:hAnsi="Times New Roman" w:cs="Times New Roman"/>
          <w:sz w:val="28"/>
          <w:szCs w:val="28"/>
          <w:lang w:eastAsia="ru-RU"/>
        </w:rPr>
        <w:t>,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w:t>
      </w:r>
    </w:p>
    <w:p w:rsidR="009664CE" w:rsidRDefault="009664CE"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18C9" w:rsidRDefault="009318C9" w:rsidP="00B74E8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9318C9" w:rsidRDefault="009318C9" w:rsidP="009318C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318C9">
        <w:rPr>
          <w:rFonts w:ascii="Times New Roman" w:eastAsia="Times New Roman" w:hAnsi="Times New Roman" w:cs="Times New Roman"/>
          <w:b/>
          <w:bCs/>
          <w:sz w:val="28"/>
          <w:szCs w:val="28"/>
          <w:lang w:eastAsia="ru-RU"/>
        </w:rPr>
        <w:t xml:space="preserve">РАЗДЕЛ </w:t>
      </w:r>
      <w:r w:rsidRPr="009318C9">
        <w:rPr>
          <w:rFonts w:ascii="Times New Roman" w:eastAsia="Times New Roman" w:hAnsi="Times New Roman" w:cs="Times New Roman"/>
          <w:b/>
          <w:bCs/>
          <w:sz w:val="28"/>
          <w:szCs w:val="28"/>
          <w:lang w:val="en-US" w:eastAsia="ru-RU"/>
        </w:rPr>
        <w:t>III</w:t>
      </w:r>
      <w:r w:rsidRPr="009318C9">
        <w:rPr>
          <w:rFonts w:ascii="Times New Roman" w:eastAsia="Times New Roman" w:hAnsi="Times New Roman" w:cs="Times New Roman"/>
          <w:b/>
          <w:bCs/>
          <w:sz w:val="28"/>
          <w:szCs w:val="28"/>
          <w:lang w:eastAsia="ru-RU"/>
        </w:rPr>
        <w:t>. Приоритеты муниципальной политики в сфере реализации муниципальной программы</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xml:space="preserve">Основным приоритетом Программы является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муниципального района, </w:t>
      </w:r>
      <w:proofErr w:type="gramStart"/>
      <w:r w:rsidRPr="009318C9">
        <w:rPr>
          <w:rFonts w:ascii="Times New Roman" w:eastAsia="Times New Roman" w:hAnsi="Times New Roman" w:cs="Times New Roman"/>
          <w:sz w:val="28"/>
          <w:szCs w:val="28"/>
          <w:lang w:eastAsia="ru-RU"/>
        </w:rPr>
        <w:t>для</w:t>
      </w:r>
      <w:proofErr w:type="gramEnd"/>
      <w:r w:rsidRPr="009318C9">
        <w:rPr>
          <w:rFonts w:ascii="Times New Roman" w:eastAsia="Times New Roman" w:hAnsi="Times New Roman" w:cs="Times New Roman"/>
          <w:sz w:val="28"/>
          <w:szCs w:val="28"/>
          <w:lang w:eastAsia="ru-RU"/>
        </w:rPr>
        <w:t>:</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повышения уровня надежности, качества и эффективности работы коммунального комплекса;</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снижения себестоимости коммунальных услуг за счет уменьшения затрат на их производство и внедрения ресурсосберегающих технологий;</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обновления и модернизации основных фондов коммунального комплекса в соответствии с современными требованиями к технологии и качеству услуг.</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модернизация коммунальной инфраструктуры;</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замена изношенных фондов;</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повышение инвестиционной привлекательности коммунальной инфраструктуры муниципального образования;</w:t>
      </w:r>
    </w:p>
    <w:p w:rsidR="009318C9" w:rsidRP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обеспечение сбалансированности интересов субъектов коммунальной инфраструктуры и потребителей;</w:t>
      </w:r>
    </w:p>
    <w:p w:rsid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 создание благоприятных условий для проживания населения на территории муниципального района.</w:t>
      </w:r>
    </w:p>
    <w:p w:rsid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318C9">
        <w:rPr>
          <w:rFonts w:ascii="Times New Roman" w:eastAsia="Times New Roman" w:hAnsi="Times New Roman" w:cs="Times New Roman"/>
          <w:sz w:val="28"/>
          <w:szCs w:val="28"/>
          <w:lang w:eastAsia="ru-RU"/>
        </w:rPr>
        <w:t>Основная цель программы</w:t>
      </w:r>
      <w:r>
        <w:rPr>
          <w:rFonts w:ascii="Times New Roman" w:eastAsia="Times New Roman" w:hAnsi="Times New Roman" w:cs="Times New Roman"/>
          <w:sz w:val="28"/>
          <w:szCs w:val="28"/>
          <w:lang w:eastAsia="ru-RU"/>
        </w:rPr>
        <w:t>:</w:t>
      </w:r>
    </w:p>
    <w:p w:rsid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43645">
        <w:rPr>
          <w:rFonts w:ascii="Times New Roman" w:eastAsia="Times New Roman" w:hAnsi="Times New Roman" w:cs="Times New Roman"/>
          <w:sz w:val="28"/>
          <w:szCs w:val="28"/>
          <w:lang w:eastAsia="ru-RU"/>
        </w:rPr>
        <w:t>р</w:t>
      </w:r>
      <w:r w:rsidR="00143645" w:rsidRPr="00143645">
        <w:rPr>
          <w:rFonts w:ascii="Times New Roman" w:eastAsia="Times New Roman" w:hAnsi="Times New Roman" w:cs="Times New Roman"/>
          <w:sz w:val="28"/>
          <w:szCs w:val="28"/>
          <w:lang w:eastAsia="ru-RU"/>
        </w:rPr>
        <w:t>азвитие систем и объектов коммунальной инфраструктуры, обеспечение комфортных условий проживания в Пустошкинском районе, повышение качества предоставления жилищно-коммунальных услуг.</w:t>
      </w:r>
    </w:p>
    <w:p w:rsidR="009318C9" w:rsidRDefault="009318C9"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DD7C8A" w:rsidRPr="00DD7C8A" w:rsidRDefault="00DD7C8A" w:rsidP="002042A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DD7C8A">
        <w:rPr>
          <w:rFonts w:ascii="Times New Roman" w:eastAsia="Times New Roman" w:hAnsi="Times New Roman" w:cs="Times New Roman"/>
          <w:b/>
          <w:bCs/>
          <w:sz w:val="28"/>
          <w:szCs w:val="28"/>
          <w:lang w:eastAsia="ru-RU"/>
        </w:rPr>
        <w:t xml:space="preserve">РАЗДЕЛ </w:t>
      </w:r>
      <w:r w:rsidRPr="00DD7C8A">
        <w:rPr>
          <w:rFonts w:ascii="Times New Roman" w:eastAsia="Times New Roman" w:hAnsi="Times New Roman" w:cs="Times New Roman"/>
          <w:b/>
          <w:bCs/>
          <w:sz w:val="28"/>
          <w:szCs w:val="28"/>
          <w:lang w:val="en-US" w:eastAsia="ru-RU"/>
        </w:rPr>
        <w:t>IV</w:t>
      </w:r>
      <w:r w:rsidRPr="00DD7C8A">
        <w:rPr>
          <w:rFonts w:ascii="Times New Roman" w:eastAsia="Times New Roman" w:hAnsi="Times New Roman" w:cs="Times New Roman"/>
          <w:b/>
          <w:bCs/>
          <w:sz w:val="28"/>
          <w:szCs w:val="28"/>
          <w:lang w:eastAsia="ru-RU"/>
        </w:rPr>
        <w:t>. Сроки и этапы реализации муниципальной программы</w:t>
      </w:r>
    </w:p>
    <w:p w:rsidR="00DD7C8A" w:rsidRPr="00DD7C8A" w:rsidRDefault="00DD7C8A" w:rsidP="00DD7C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7C8A">
        <w:rPr>
          <w:rFonts w:ascii="Times New Roman" w:eastAsia="Times New Roman" w:hAnsi="Times New Roman" w:cs="Times New Roman"/>
          <w:sz w:val="28"/>
          <w:szCs w:val="28"/>
          <w:lang w:eastAsia="ru-RU"/>
        </w:rPr>
        <w:tab/>
        <w:t xml:space="preserve">Реализация муниципальной программы рассчитана на </w:t>
      </w:r>
      <w:r w:rsidR="00AE486D">
        <w:rPr>
          <w:rFonts w:ascii="Times New Roman" w:eastAsia="Times New Roman" w:hAnsi="Times New Roman" w:cs="Times New Roman"/>
          <w:sz w:val="28"/>
          <w:szCs w:val="28"/>
          <w:lang w:eastAsia="ru-RU"/>
        </w:rPr>
        <w:t>7</w:t>
      </w:r>
      <w:r w:rsidRPr="00DD7C8A">
        <w:rPr>
          <w:rFonts w:ascii="Times New Roman" w:eastAsia="Times New Roman" w:hAnsi="Times New Roman" w:cs="Times New Roman"/>
          <w:sz w:val="28"/>
          <w:szCs w:val="28"/>
          <w:lang w:eastAsia="ru-RU"/>
        </w:rPr>
        <w:t xml:space="preserve"> лет - с 2021 по 202</w:t>
      </w:r>
      <w:r w:rsidR="00AE486D">
        <w:rPr>
          <w:rFonts w:ascii="Times New Roman" w:eastAsia="Times New Roman" w:hAnsi="Times New Roman" w:cs="Times New Roman"/>
          <w:sz w:val="28"/>
          <w:szCs w:val="28"/>
          <w:lang w:eastAsia="ru-RU"/>
        </w:rPr>
        <w:t>7</w:t>
      </w:r>
      <w:r w:rsidRPr="00DD7C8A">
        <w:rPr>
          <w:rFonts w:ascii="Times New Roman" w:eastAsia="Times New Roman" w:hAnsi="Times New Roman" w:cs="Times New Roman"/>
          <w:sz w:val="28"/>
          <w:szCs w:val="28"/>
          <w:lang w:eastAsia="ru-RU"/>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DD7C8A" w:rsidRDefault="00DD7C8A" w:rsidP="00DD7C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7C8A">
        <w:rPr>
          <w:rFonts w:ascii="Times New Roman" w:eastAsia="Times New Roman" w:hAnsi="Times New Roman" w:cs="Times New Roman"/>
          <w:sz w:val="28"/>
          <w:szCs w:val="28"/>
          <w:lang w:eastAsia="ru-RU"/>
        </w:rPr>
        <w:tab/>
        <w:t>В период одного года невозможно реализовать весь комплекс мероприятий, так как повышение мер по комплексному развитию систем коммунальной инфраструктуры требует долгосрочного планирования.</w:t>
      </w:r>
    </w:p>
    <w:p w:rsidR="00DD7C8A" w:rsidRDefault="00DD7C8A" w:rsidP="00DD7C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42A0" w:rsidRPr="008F05EF" w:rsidRDefault="002042A0" w:rsidP="002042A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8F05EF">
        <w:rPr>
          <w:rFonts w:ascii="Times New Roman" w:eastAsia="Times New Roman" w:hAnsi="Times New Roman" w:cs="Times New Roman"/>
          <w:b/>
          <w:bCs/>
          <w:sz w:val="28"/>
          <w:szCs w:val="28"/>
          <w:lang w:eastAsia="ru-RU"/>
        </w:rPr>
        <w:t xml:space="preserve">РАЗДЕЛ </w:t>
      </w:r>
      <w:r w:rsidRPr="008F05EF">
        <w:rPr>
          <w:rFonts w:ascii="Times New Roman" w:eastAsia="Times New Roman" w:hAnsi="Times New Roman" w:cs="Times New Roman"/>
          <w:b/>
          <w:bCs/>
          <w:sz w:val="28"/>
          <w:szCs w:val="28"/>
          <w:lang w:val="en-US" w:eastAsia="ru-RU"/>
        </w:rPr>
        <w:t>V</w:t>
      </w:r>
      <w:r w:rsidRPr="008F05EF">
        <w:rPr>
          <w:rFonts w:ascii="Times New Roman" w:eastAsia="Times New Roman" w:hAnsi="Times New Roman" w:cs="Times New Roman"/>
          <w:b/>
          <w:bCs/>
          <w:sz w:val="28"/>
          <w:szCs w:val="28"/>
          <w:lang w:eastAsia="ru-RU"/>
        </w:rPr>
        <w:t>. Прогноз ожидаемых конечных результатов реализации муниципальной программы, характеризующих достижение указанных целей и решение поставленных задач в рамках реализации муниципальной программы</w:t>
      </w:r>
    </w:p>
    <w:p w:rsidR="002042A0" w:rsidRPr="008F05EF" w:rsidRDefault="002042A0" w:rsidP="002042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05EF">
        <w:rPr>
          <w:rFonts w:ascii="Times New Roman" w:eastAsia="Times New Roman" w:hAnsi="Times New Roman" w:cs="Times New Roman"/>
          <w:sz w:val="28"/>
          <w:szCs w:val="28"/>
          <w:lang w:eastAsia="ru-RU"/>
        </w:rPr>
        <w:t>Основными ожидаемыми результатами реализации Программы должны стать:</w:t>
      </w:r>
    </w:p>
    <w:p w:rsidR="002042A0" w:rsidRPr="008F05EF" w:rsidRDefault="002042A0" w:rsidP="002042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05EF">
        <w:rPr>
          <w:rFonts w:ascii="Times New Roman" w:eastAsia="Times New Roman" w:hAnsi="Times New Roman" w:cs="Times New Roman"/>
          <w:sz w:val="28"/>
          <w:szCs w:val="28"/>
          <w:lang w:eastAsia="ru-RU"/>
        </w:rPr>
        <w:t>- удовлетворенность населения жилищно-коммунальными услугами составит 62 процентов;</w:t>
      </w:r>
    </w:p>
    <w:p w:rsidR="002042A0" w:rsidRPr="008F05EF" w:rsidRDefault="002042A0" w:rsidP="002042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05EF">
        <w:rPr>
          <w:rFonts w:ascii="Times New Roman" w:eastAsia="Times New Roman" w:hAnsi="Times New Roman" w:cs="Times New Roman"/>
          <w:sz w:val="28"/>
          <w:szCs w:val="28"/>
          <w:lang w:eastAsia="ru-RU"/>
        </w:rPr>
        <w:t>- уровень износа коммунальной инфраструктуры</w:t>
      </w:r>
      <w:r w:rsidR="008F05EF" w:rsidRPr="008F05EF">
        <w:rPr>
          <w:rFonts w:ascii="Times New Roman" w:eastAsia="Times New Roman" w:hAnsi="Times New Roman" w:cs="Times New Roman"/>
          <w:sz w:val="28"/>
          <w:szCs w:val="28"/>
          <w:lang w:eastAsia="ru-RU"/>
        </w:rPr>
        <w:t xml:space="preserve"> составит не более 73 процентов;</w:t>
      </w:r>
    </w:p>
    <w:p w:rsidR="008F05EF" w:rsidRPr="008F05EF" w:rsidRDefault="008F05EF" w:rsidP="002042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F05E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8F05EF">
        <w:rPr>
          <w:rFonts w:ascii="Times New Roman" w:eastAsia="Times New Roman" w:hAnsi="Times New Roman" w:cs="Times New Roman"/>
          <w:sz w:val="28"/>
          <w:szCs w:val="28"/>
          <w:lang w:eastAsia="ru-RU"/>
        </w:rPr>
        <w:t>овышение уровня информированности населения в вопросах окружающей среды 60 %</w:t>
      </w:r>
    </w:p>
    <w:p w:rsidR="00DD7C8A" w:rsidRDefault="00DD7C8A" w:rsidP="00DD7C8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42A0" w:rsidRPr="002042A0" w:rsidRDefault="002042A0" w:rsidP="002042A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2042A0">
        <w:rPr>
          <w:rFonts w:ascii="Times New Roman" w:eastAsia="Times New Roman" w:hAnsi="Times New Roman" w:cs="Times New Roman"/>
          <w:b/>
          <w:bCs/>
          <w:sz w:val="28"/>
          <w:szCs w:val="28"/>
          <w:lang w:eastAsia="ru-RU"/>
        </w:rPr>
        <w:t xml:space="preserve">РАЗДЕЛ </w:t>
      </w:r>
      <w:r w:rsidRPr="002042A0">
        <w:rPr>
          <w:rFonts w:ascii="Times New Roman" w:eastAsia="Times New Roman" w:hAnsi="Times New Roman" w:cs="Times New Roman"/>
          <w:b/>
          <w:bCs/>
          <w:sz w:val="28"/>
          <w:szCs w:val="28"/>
          <w:lang w:val="en-US" w:eastAsia="ru-RU"/>
        </w:rPr>
        <w:t>VI</w:t>
      </w:r>
      <w:r w:rsidRPr="002042A0">
        <w:rPr>
          <w:rFonts w:ascii="Times New Roman" w:eastAsia="Times New Roman" w:hAnsi="Times New Roman" w:cs="Times New Roman"/>
          <w:b/>
          <w:bCs/>
          <w:sz w:val="28"/>
          <w:szCs w:val="28"/>
          <w:lang w:eastAsia="ru-RU"/>
        </w:rPr>
        <w:t>. Обоснование включения подпрограмм и ведомственных целевых программ в состав муниципальной программы</w:t>
      </w:r>
    </w:p>
    <w:p w:rsidR="002042A0" w:rsidRPr="00742E9F" w:rsidRDefault="002042A0" w:rsidP="002042A0">
      <w:pPr>
        <w:ind w:firstLine="709"/>
        <w:contextualSpacing/>
        <w:jc w:val="both"/>
        <w:rPr>
          <w:rFonts w:ascii="Times New Roman" w:eastAsia="Times New Roman" w:hAnsi="Times New Roman" w:cs="Times New Roman"/>
          <w:bCs/>
          <w:sz w:val="28"/>
          <w:szCs w:val="28"/>
          <w:lang w:eastAsia="ru-RU"/>
        </w:rPr>
      </w:pPr>
      <w:r w:rsidRPr="00742E9F">
        <w:rPr>
          <w:rFonts w:ascii="Times New Roman" w:eastAsia="Times New Roman" w:hAnsi="Times New Roman" w:cs="Times New Roman"/>
          <w:bCs/>
          <w:sz w:val="28"/>
          <w:szCs w:val="28"/>
          <w:lang w:eastAsia="ru-RU"/>
        </w:rPr>
        <w:t xml:space="preserve">Муниципальная программа сострит из </w:t>
      </w:r>
      <w:r>
        <w:rPr>
          <w:rFonts w:ascii="Times New Roman" w:eastAsia="Times New Roman" w:hAnsi="Times New Roman" w:cs="Times New Roman"/>
          <w:bCs/>
          <w:sz w:val="28"/>
          <w:szCs w:val="28"/>
          <w:lang w:eastAsia="ru-RU"/>
        </w:rPr>
        <w:t>трех</w:t>
      </w:r>
      <w:r w:rsidRPr="00742E9F">
        <w:rPr>
          <w:rFonts w:ascii="Times New Roman" w:eastAsia="Times New Roman" w:hAnsi="Times New Roman" w:cs="Times New Roman"/>
          <w:bCs/>
          <w:sz w:val="28"/>
          <w:szCs w:val="28"/>
          <w:lang w:eastAsia="ru-RU"/>
        </w:rPr>
        <w:t xml:space="preserve"> подпрограмм:</w:t>
      </w:r>
    </w:p>
    <w:p w:rsidR="002042A0" w:rsidRPr="00742E9F" w:rsidRDefault="002042A0" w:rsidP="002042A0">
      <w:pPr>
        <w:ind w:firstLine="709"/>
        <w:contextualSpacing/>
        <w:jc w:val="both"/>
        <w:rPr>
          <w:rFonts w:ascii="Times New Roman" w:eastAsia="Times New Roman" w:hAnsi="Times New Roman" w:cs="Times New Roman"/>
          <w:bCs/>
          <w:sz w:val="28"/>
          <w:szCs w:val="28"/>
          <w:lang w:eastAsia="ru-RU"/>
        </w:rPr>
      </w:pPr>
      <w:r w:rsidRPr="00742E9F">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 xml:space="preserve"> </w:t>
      </w:r>
      <w:r w:rsidRPr="00742E9F">
        <w:rPr>
          <w:rFonts w:ascii="Times New Roman" w:eastAsia="Times New Roman" w:hAnsi="Times New Roman" w:cs="Times New Roman"/>
          <w:bCs/>
          <w:sz w:val="28"/>
          <w:szCs w:val="28"/>
          <w:lang w:eastAsia="ru-RU"/>
        </w:rPr>
        <w:t>Подпро</w:t>
      </w:r>
      <w:r>
        <w:rPr>
          <w:rFonts w:ascii="Times New Roman" w:eastAsia="Times New Roman" w:hAnsi="Times New Roman" w:cs="Times New Roman"/>
          <w:bCs/>
          <w:sz w:val="28"/>
          <w:szCs w:val="28"/>
          <w:lang w:eastAsia="ru-RU"/>
        </w:rPr>
        <w:t>грамма муниципальной программы «</w:t>
      </w:r>
      <w:r w:rsidRPr="00742E9F">
        <w:rPr>
          <w:rFonts w:ascii="Times New Roman" w:eastAsia="Times New Roman" w:hAnsi="Times New Roman" w:cs="Times New Roman"/>
          <w:bCs/>
          <w:sz w:val="28"/>
          <w:szCs w:val="28"/>
          <w:lang w:eastAsia="ru-RU"/>
        </w:rPr>
        <w:t>Комплексное развитие систем коммунальной инфраструктуры  муниципального образования</w:t>
      </w:r>
      <w:r>
        <w:rPr>
          <w:rFonts w:ascii="Times New Roman" w:eastAsia="Times New Roman" w:hAnsi="Times New Roman" w:cs="Times New Roman"/>
          <w:bCs/>
          <w:sz w:val="28"/>
          <w:szCs w:val="28"/>
          <w:lang w:eastAsia="ru-RU"/>
        </w:rPr>
        <w:t>»</w:t>
      </w:r>
      <w:r w:rsidRPr="00742E9F">
        <w:rPr>
          <w:rFonts w:ascii="Times New Roman" w:eastAsia="Times New Roman" w:hAnsi="Times New Roman" w:cs="Times New Roman"/>
          <w:bCs/>
          <w:sz w:val="28"/>
          <w:szCs w:val="28"/>
          <w:lang w:eastAsia="ru-RU"/>
        </w:rPr>
        <w:t>;</w:t>
      </w:r>
    </w:p>
    <w:p w:rsidR="002042A0" w:rsidRDefault="002042A0" w:rsidP="002042A0">
      <w:pPr>
        <w:ind w:firstLine="709"/>
        <w:contextualSpacing/>
        <w:jc w:val="both"/>
        <w:rPr>
          <w:rFonts w:ascii="Times New Roman" w:eastAsia="Times New Roman" w:hAnsi="Times New Roman" w:cs="Times New Roman"/>
          <w:bCs/>
          <w:sz w:val="28"/>
          <w:szCs w:val="28"/>
          <w:lang w:eastAsia="ru-RU"/>
        </w:rPr>
      </w:pPr>
      <w:r w:rsidRPr="00742E9F">
        <w:rPr>
          <w:rFonts w:ascii="Times New Roman" w:eastAsia="Times New Roman" w:hAnsi="Times New Roman" w:cs="Times New Roman"/>
          <w:bCs/>
          <w:sz w:val="28"/>
          <w:szCs w:val="28"/>
          <w:lang w:eastAsia="ru-RU"/>
        </w:rPr>
        <w:t xml:space="preserve">2. Подпрограмма муниципальной программы </w:t>
      </w:r>
      <w:r>
        <w:rPr>
          <w:rFonts w:ascii="Times New Roman" w:eastAsia="Times New Roman" w:hAnsi="Times New Roman" w:cs="Times New Roman"/>
          <w:bCs/>
          <w:sz w:val="28"/>
          <w:szCs w:val="28"/>
          <w:lang w:eastAsia="ru-RU"/>
        </w:rPr>
        <w:t>«</w:t>
      </w:r>
      <w:r w:rsidRPr="00742E9F">
        <w:rPr>
          <w:rFonts w:ascii="Times New Roman" w:eastAsia="Times New Roman" w:hAnsi="Times New Roman" w:cs="Times New Roman"/>
          <w:bCs/>
          <w:sz w:val="28"/>
          <w:szCs w:val="28"/>
          <w:lang w:eastAsia="ru-RU"/>
        </w:rPr>
        <w:t>Энергосбережение и повышение энергетической эффективности</w:t>
      </w:r>
      <w:r>
        <w:rPr>
          <w:rFonts w:ascii="Times New Roman" w:eastAsia="Times New Roman" w:hAnsi="Times New Roman" w:cs="Times New Roman"/>
          <w:bCs/>
          <w:sz w:val="28"/>
          <w:szCs w:val="28"/>
          <w:lang w:eastAsia="ru-RU"/>
        </w:rPr>
        <w:t>»;</w:t>
      </w:r>
    </w:p>
    <w:p w:rsidR="002042A0" w:rsidRDefault="002042A0" w:rsidP="002042A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3. </w:t>
      </w:r>
      <w:r w:rsidRPr="00742E9F">
        <w:rPr>
          <w:rFonts w:ascii="Times New Roman" w:eastAsia="Times New Roman" w:hAnsi="Times New Roman" w:cs="Times New Roman"/>
          <w:bCs/>
          <w:sz w:val="28"/>
          <w:szCs w:val="28"/>
          <w:lang w:eastAsia="ru-RU"/>
        </w:rPr>
        <w:t xml:space="preserve"> Подпрограмма муниципальной программы</w:t>
      </w:r>
      <w:r>
        <w:rPr>
          <w:rFonts w:ascii="Times New Roman" w:eastAsia="Times New Roman" w:hAnsi="Times New Roman" w:cs="Times New Roman"/>
          <w:bCs/>
          <w:sz w:val="28"/>
          <w:szCs w:val="28"/>
          <w:lang w:eastAsia="ru-RU"/>
        </w:rPr>
        <w:t xml:space="preserve"> </w:t>
      </w:r>
      <w:r w:rsidRPr="00742E9F">
        <w:rPr>
          <w:rFonts w:ascii="Times New Roman" w:eastAsia="Times New Roman" w:hAnsi="Times New Roman" w:cs="Times New Roman"/>
          <w:bCs/>
          <w:sz w:val="28"/>
          <w:szCs w:val="28"/>
          <w:lang w:eastAsia="ru-RU"/>
        </w:rPr>
        <w:t>«Охрана окружающей среды».</w:t>
      </w:r>
    </w:p>
    <w:p w:rsidR="002042A0" w:rsidRDefault="002042A0" w:rsidP="002042A0">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2042A0" w:rsidRPr="00DD7C8A" w:rsidRDefault="002042A0" w:rsidP="002042A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2042A0" w:rsidRDefault="002042A0">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042A0" w:rsidRDefault="002042A0" w:rsidP="009318C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sectPr w:rsidR="002042A0">
          <w:pgSz w:w="11906" w:h="16838"/>
          <w:pgMar w:top="1134" w:right="850" w:bottom="1134" w:left="1701" w:header="708" w:footer="708" w:gutter="0"/>
          <w:cols w:space="708"/>
          <w:docGrid w:linePitch="360"/>
        </w:sectPr>
      </w:pPr>
    </w:p>
    <w:p w:rsidR="00A456D4" w:rsidRPr="00A456D4" w:rsidRDefault="00A456D4" w:rsidP="00A456D4">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456D4">
        <w:rPr>
          <w:rFonts w:ascii="Times New Roman" w:eastAsia="Times New Roman" w:hAnsi="Times New Roman" w:cs="Times New Roman"/>
          <w:b/>
          <w:bCs/>
          <w:sz w:val="28"/>
          <w:szCs w:val="28"/>
          <w:lang w:eastAsia="ru-RU"/>
        </w:rPr>
        <w:lastRenderedPageBreak/>
        <w:t xml:space="preserve">РАЗДЕЛ </w:t>
      </w:r>
      <w:r w:rsidRPr="00A456D4">
        <w:rPr>
          <w:rFonts w:ascii="Times New Roman" w:eastAsia="Times New Roman" w:hAnsi="Times New Roman" w:cs="Times New Roman"/>
          <w:b/>
          <w:bCs/>
          <w:sz w:val="28"/>
          <w:szCs w:val="28"/>
          <w:lang w:val="en-US" w:eastAsia="ru-RU"/>
        </w:rPr>
        <w:t>VII</w:t>
      </w:r>
      <w:r w:rsidRPr="00A456D4">
        <w:rPr>
          <w:rFonts w:ascii="Times New Roman" w:eastAsia="Times New Roman" w:hAnsi="Times New Roman" w:cs="Times New Roman"/>
          <w:b/>
          <w:bCs/>
          <w:sz w:val="28"/>
          <w:szCs w:val="28"/>
          <w:lang w:eastAsia="ru-RU"/>
        </w:rPr>
        <w:t>. Сведения о целевых индикаторах муниципальной программы</w:t>
      </w:r>
    </w:p>
    <w:p w:rsidR="002042A0" w:rsidRDefault="002042A0" w:rsidP="00CF1CA4">
      <w:pPr>
        <w:widowControl w:val="0"/>
        <w:autoSpaceDE w:val="0"/>
        <w:autoSpaceDN w:val="0"/>
        <w:adjustRightInd w:val="0"/>
        <w:spacing w:after="0" w:line="240" w:lineRule="auto"/>
        <w:ind w:firstLine="720"/>
        <w:jc w:val="center"/>
      </w:pPr>
    </w:p>
    <w:tbl>
      <w:tblPr>
        <w:tblW w:w="155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2"/>
        <w:gridCol w:w="5516"/>
        <w:gridCol w:w="9"/>
        <w:gridCol w:w="850"/>
        <w:gridCol w:w="16"/>
        <w:gridCol w:w="982"/>
        <w:gridCol w:w="995"/>
        <w:gridCol w:w="994"/>
        <w:gridCol w:w="993"/>
        <w:gridCol w:w="993"/>
        <w:gridCol w:w="993"/>
        <w:gridCol w:w="849"/>
        <w:gridCol w:w="1701"/>
      </w:tblGrid>
      <w:tr w:rsidR="00AE486D" w:rsidRPr="004261D7" w:rsidTr="006C6D4E">
        <w:trPr>
          <w:trHeight w:val="361"/>
        </w:trPr>
        <w:tc>
          <w:tcPr>
            <w:tcW w:w="632" w:type="dxa"/>
            <w:vMerge w:val="restart"/>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 </w:t>
            </w:r>
            <w:proofErr w:type="gramStart"/>
            <w:r w:rsidRPr="004261D7">
              <w:rPr>
                <w:rFonts w:ascii="Times New Roman" w:eastAsia="Times New Roman" w:hAnsi="Times New Roman" w:cs="Times New Roman"/>
                <w:sz w:val="24"/>
                <w:szCs w:val="24"/>
                <w:lang w:eastAsia="ru-RU"/>
              </w:rPr>
              <w:t>п</w:t>
            </w:r>
            <w:proofErr w:type="gramEnd"/>
            <w:r w:rsidRPr="004261D7">
              <w:rPr>
                <w:rFonts w:ascii="Times New Roman" w:eastAsia="Times New Roman" w:hAnsi="Times New Roman" w:cs="Times New Roman"/>
                <w:sz w:val="24"/>
                <w:szCs w:val="24"/>
                <w:lang w:eastAsia="ru-RU"/>
              </w:rPr>
              <w:t>/п</w:t>
            </w:r>
          </w:p>
        </w:tc>
        <w:tc>
          <w:tcPr>
            <w:tcW w:w="5525" w:type="dxa"/>
            <w:gridSpan w:val="2"/>
            <w:vMerge w:val="restart"/>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Целевой показатель  (наименование)</w:t>
            </w:r>
          </w:p>
        </w:tc>
        <w:tc>
          <w:tcPr>
            <w:tcW w:w="866" w:type="dxa"/>
            <w:gridSpan w:val="2"/>
            <w:vMerge w:val="restart"/>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Ед. измерения</w:t>
            </w:r>
          </w:p>
        </w:tc>
        <w:tc>
          <w:tcPr>
            <w:tcW w:w="6799" w:type="dxa"/>
            <w:gridSpan w:val="7"/>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Значения целевых показателей </w:t>
            </w:r>
          </w:p>
        </w:tc>
        <w:tc>
          <w:tcPr>
            <w:tcW w:w="1701"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Весовой коэффициент целевого показателя</w:t>
            </w:r>
          </w:p>
        </w:tc>
      </w:tr>
      <w:tr w:rsidR="00AE486D" w:rsidRPr="004261D7" w:rsidTr="00AE486D">
        <w:trPr>
          <w:trHeight w:val="541"/>
        </w:trPr>
        <w:tc>
          <w:tcPr>
            <w:tcW w:w="632" w:type="dxa"/>
            <w:vMerge/>
            <w:vAlign w:val="center"/>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tc>
        <w:tc>
          <w:tcPr>
            <w:tcW w:w="5525" w:type="dxa"/>
            <w:gridSpan w:val="2"/>
            <w:vMerge/>
            <w:vAlign w:val="center"/>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tc>
        <w:tc>
          <w:tcPr>
            <w:tcW w:w="866" w:type="dxa"/>
            <w:gridSpan w:val="2"/>
            <w:vMerge/>
            <w:vAlign w:val="center"/>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tc>
        <w:tc>
          <w:tcPr>
            <w:tcW w:w="982" w:type="dxa"/>
          </w:tcPr>
          <w:p w:rsidR="00AE486D" w:rsidRPr="004261D7" w:rsidRDefault="00AE486D" w:rsidP="00B711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2021 год</w:t>
            </w:r>
          </w:p>
        </w:tc>
        <w:tc>
          <w:tcPr>
            <w:tcW w:w="995" w:type="dxa"/>
          </w:tcPr>
          <w:p w:rsidR="00AE486D" w:rsidRPr="004261D7" w:rsidRDefault="00AE486D" w:rsidP="00B711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2022 год</w:t>
            </w:r>
          </w:p>
        </w:tc>
        <w:tc>
          <w:tcPr>
            <w:tcW w:w="994" w:type="dxa"/>
          </w:tcPr>
          <w:p w:rsidR="00AE486D" w:rsidRPr="004261D7" w:rsidRDefault="00AE486D" w:rsidP="00B7113C">
            <w:pPr>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2023 год</w:t>
            </w:r>
          </w:p>
        </w:tc>
        <w:tc>
          <w:tcPr>
            <w:tcW w:w="993" w:type="dxa"/>
          </w:tcPr>
          <w:p w:rsidR="00AE486D" w:rsidRPr="004261D7" w:rsidRDefault="00AE486D" w:rsidP="00B7113C">
            <w:pPr>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2024 год</w:t>
            </w:r>
          </w:p>
        </w:tc>
        <w:tc>
          <w:tcPr>
            <w:tcW w:w="993" w:type="dxa"/>
          </w:tcPr>
          <w:p w:rsidR="00AE486D" w:rsidRPr="004261D7" w:rsidRDefault="00AE486D" w:rsidP="00B7113C">
            <w:pPr>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2025 год</w:t>
            </w:r>
          </w:p>
        </w:tc>
        <w:tc>
          <w:tcPr>
            <w:tcW w:w="993" w:type="dxa"/>
          </w:tcPr>
          <w:p w:rsidR="00AE486D" w:rsidRPr="004261D7" w:rsidRDefault="00AE486D" w:rsidP="00B7113C">
            <w:pPr>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2026 год</w:t>
            </w:r>
          </w:p>
        </w:tc>
        <w:tc>
          <w:tcPr>
            <w:tcW w:w="849" w:type="dxa"/>
          </w:tcPr>
          <w:p w:rsidR="00AE486D" w:rsidRPr="004261D7" w:rsidRDefault="00AE486D" w:rsidP="00AE486D">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4261D7">
              <w:rPr>
                <w:rFonts w:ascii="Times New Roman" w:eastAsia="Times New Roman" w:hAnsi="Times New Roman" w:cs="Times New Roman"/>
                <w:sz w:val="24"/>
                <w:szCs w:val="24"/>
                <w:lang w:eastAsia="ru-RU"/>
              </w:rPr>
              <w:t xml:space="preserve"> год</w:t>
            </w:r>
          </w:p>
        </w:tc>
        <w:tc>
          <w:tcPr>
            <w:tcW w:w="1701" w:type="dxa"/>
            <w:vAlign w:val="center"/>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tc>
      </w:tr>
      <w:tr w:rsidR="00AE486D" w:rsidRPr="004261D7" w:rsidTr="00AE486D">
        <w:trPr>
          <w:trHeight w:val="269"/>
        </w:trPr>
        <w:tc>
          <w:tcPr>
            <w:tcW w:w="63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5525"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3</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4</w:t>
            </w:r>
          </w:p>
        </w:tc>
        <w:tc>
          <w:tcPr>
            <w:tcW w:w="995" w:type="dxa"/>
          </w:tcPr>
          <w:p w:rsidR="00AE486D" w:rsidRPr="004261D7" w:rsidRDefault="00AE486D" w:rsidP="00620A3B">
            <w:pPr>
              <w:widowControl w:val="0"/>
              <w:tabs>
                <w:tab w:val="center" w:pos="31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5</w:t>
            </w:r>
          </w:p>
        </w:tc>
        <w:tc>
          <w:tcPr>
            <w:tcW w:w="994" w:type="dxa"/>
          </w:tcPr>
          <w:p w:rsidR="00AE486D" w:rsidRPr="004261D7" w:rsidRDefault="00AE486D" w:rsidP="00620A3B">
            <w:pPr>
              <w:widowControl w:val="0"/>
              <w:tabs>
                <w:tab w:val="center" w:pos="31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w:t>
            </w:r>
          </w:p>
        </w:tc>
        <w:tc>
          <w:tcPr>
            <w:tcW w:w="993" w:type="dxa"/>
          </w:tcPr>
          <w:p w:rsidR="00AE486D" w:rsidRPr="004261D7" w:rsidRDefault="00AE486D" w:rsidP="00620A3B">
            <w:pPr>
              <w:widowControl w:val="0"/>
              <w:tabs>
                <w:tab w:val="center" w:pos="317"/>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8</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9</w:t>
            </w:r>
          </w:p>
        </w:tc>
        <w:tc>
          <w:tcPr>
            <w:tcW w:w="849"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701" w:type="dxa"/>
          </w:tcPr>
          <w:p w:rsidR="00AE486D" w:rsidRPr="004261D7" w:rsidRDefault="00AE486D" w:rsidP="00AE486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p>
        </w:tc>
      </w:tr>
      <w:tr w:rsidR="00AE486D" w:rsidRPr="004261D7" w:rsidTr="00AE486D">
        <w:trPr>
          <w:trHeight w:val="570"/>
        </w:trPr>
        <w:tc>
          <w:tcPr>
            <w:tcW w:w="12973" w:type="dxa"/>
            <w:gridSpan w:val="11"/>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Муниципальная программа «Комплексное развитие систем коммунальной инфраструктуры муниципального образования "Пустошкинский район" Псковской области»</w:t>
            </w:r>
          </w:p>
        </w:tc>
        <w:tc>
          <w:tcPr>
            <w:tcW w:w="849" w:type="dxa"/>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1701" w:type="dxa"/>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r>
      <w:tr w:rsidR="00AE486D" w:rsidRPr="004261D7" w:rsidTr="00AE486D">
        <w:trPr>
          <w:trHeight w:val="541"/>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Удовлетворенность населения жилищно-коммунальными услугами: уровнем организации теплоснабжения (снабжения населения топливом), водоснабжения (водоотведения), электроснабжения, газоснабжения</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62</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269"/>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Уровень износа коммунальной инфраструктуры</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269"/>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83F">
              <w:rPr>
                <w:rFonts w:ascii="Times New Roman" w:eastAsia="Times New Roman" w:hAnsi="Times New Roman" w:cs="Times New Roman"/>
                <w:sz w:val="24"/>
                <w:szCs w:val="24"/>
                <w:lang w:eastAsia="ru-RU"/>
              </w:rPr>
              <w:t xml:space="preserve">Повышение уровня информированности </w:t>
            </w:r>
            <w:r>
              <w:rPr>
                <w:rFonts w:ascii="Times New Roman" w:eastAsia="Times New Roman" w:hAnsi="Times New Roman" w:cs="Times New Roman"/>
                <w:sz w:val="24"/>
                <w:szCs w:val="24"/>
                <w:lang w:eastAsia="ru-RU"/>
              </w:rPr>
              <w:t>населения</w:t>
            </w:r>
            <w:r w:rsidRPr="0069483F">
              <w:rPr>
                <w:rFonts w:ascii="Times New Roman" w:eastAsia="Times New Roman" w:hAnsi="Times New Roman" w:cs="Times New Roman"/>
                <w:sz w:val="24"/>
                <w:szCs w:val="24"/>
                <w:lang w:eastAsia="ru-RU"/>
              </w:rPr>
              <w:t xml:space="preserve"> в вопросах окружающей среды</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2A5F93">
        <w:trPr>
          <w:trHeight w:val="269"/>
        </w:trPr>
        <w:tc>
          <w:tcPr>
            <w:tcW w:w="15523" w:type="dxa"/>
            <w:gridSpan w:val="13"/>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Подпрограмма 1 «Комплексное развитие систем коммунальной инфраструктуры муниципального образования»</w:t>
            </w:r>
          </w:p>
        </w:tc>
      </w:tr>
      <w:tr w:rsidR="00AE486D" w:rsidRPr="004261D7" w:rsidTr="00AE486D">
        <w:trPr>
          <w:trHeight w:val="269"/>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525" w:type="dxa"/>
            <w:gridSpan w:val="2"/>
            <w:vAlign w:val="center"/>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66"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8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5"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4"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1124"/>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1.1</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Обеспечение возможности подключения строящихся объектов к системам  тепло-, водоснабжения и водоотведения при гарантированном объеме заявленных мощностей</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ед.</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1141"/>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1.2</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Снижение аварийности на инженерных сетях, количество аварий на 1 км сетей:</w:t>
            </w:r>
          </w:p>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тепловые сети;</w:t>
            </w:r>
          </w:p>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сети водоснабжения и водоотведения</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ед.</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5" w:type="dxa"/>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4" w:type="dxa"/>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3" w:type="dxa"/>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3" w:type="dxa"/>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993" w:type="dxa"/>
          </w:tcPr>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p>
          <w:p w:rsidR="00AE486D" w:rsidRPr="004261D7" w:rsidRDefault="00AE486D" w:rsidP="00620A3B">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849" w:type="dxa"/>
          </w:tcPr>
          <w:p w:rsidR="00AE486D" w:rsidRPr="004261D7" w:rsidRDefault="00AE486D" w:rsidP="006F69AD">
            <w:pPr>
              <w:spacing w:after="0" w:line="240" w:lineRule="auto"/>
              <w:rPr>
                <w:rFonts w:ascii="Times New Roman" w:eastAsia="Times New Roman" w:hAnsi="Times New Roman" w:cs="Times New Roman"/>
                <w:sz w:val="24"/>
                <w:szCs w:val="24"/>
                <w:lang w:eastAsia="ru-RU"/>
              </w:rPr>
            </w:pPr>
          </w:p>
          <w:p w:rsidR="00AE486D" w:rsidRPr="004261D7" w:rsidRDefault="00AE486D" w:rsidP="006F69AD">
            <w:pPr>
              <w:spacing w:after="0" w:line="240" w:lineRule="auto"/>
              <w:rPr>
                <w:rFonts w:ascii="Times New Roman" w:eastAsia="Times New Roman" w:hAnsi="Times New Roman" w:cs="Times New Roman"/>
                <w:sz w:val="24"/>
                <w:szCs w:val="24"/>
                <w:lang w:eastAsia="ru-RU"/>
              </w:rPr>
            </w:pPr>
          </w:p>
          <w:p w:rsidR="00AE486D" w:rsidRPr="004261D7" w:rsidRDefault="00AE486D" w:rsidP="006F69AD">
            <w:pPr>
              <w:spacing w:after="0" w:line="240" w:lineRule="auto"/>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 0,25</w:t>
            </w:r>
          </w:p>
          <w:p w:rsidR="00AE486D" w:rsidRPr="004261D7"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839"/>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1.3</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Снижение количества жалоб от населения на предоставляемые услуги в области коммунального хозяйства</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ед.</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849" w:type="dxa"/>
          </w:tcPr>
          <w:p w:rsidR="00AE486D" w:rsidRPr="004261D7"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25</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AE486D">
        <w:trPr>
          <w:trHeight w:val="269"/>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lastRenderedPageBreak/>
              <w:t>1.4</w:t>
            </w:r>
          </w:p>
        </w:tc>
        <w:tc>
          <w:tcPr>
            <w:tcW w:w="5525" w:type="dxa"/>
            <w:gridSpan w:val="2"/>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Обеспечение требуемого объема услуг</w:t>
            </w:r>
          </w:p>
        </w:tc>
        <w:tc>
          <w:tcPr>
            <w:tcW w:w="866"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w:t>
            </w:r>
          </w:p>
        </w:tc>
        <w:tc>
          <w:tcPr>
            <w:tcW w:w="982"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100</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8E640B">
        <w:trPr>
          <w:trHeight w:val="286"/>
        </w:trPr>
        <w:tc>
          <w:tcPr>
            <w:tcW w:w="15523" w:type="dxa"/>
            <w:gridSpan w:val="13"/>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Подпрограмма 2 «Энергосбережение и повышение энергетической эффективности»</w:t>
            </w:r>
          </w:p>
        </w:tc>
      </w:tr>
      <w:tr w:rsidR="00AE486D" w:rsidRPr="004261D7" w:rsidTr="00AE486D">
        <w:trPr>
          <w:trHeight w:val="570"/>
        </w:trPr>
        <w:tc>
          <w:tcPr>
            <w:tcW w:w="632"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2.1</w:t>
            </w:r>
          </w:p>
        </w:tc>
        <w:tc>
          <w:tcPr>
            <w:tcW w:w="5516" w:type="dxa"/>
            <w:vAlign w:val="center"/>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Уровень износа коммунальной инфраструктуры</w:t>
            </w:r>
          </w:p>
        </w:tc>
        <w:tc>
          <w:tcPr>
            <w:tcW w:w="859"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w:t>
            </w:r>
          </w:p>
        </w:tc>
        <w:tc>
          <w:tcPr>
            <w:tcW w:w="998" w:type="dxa"/>
            <w:gridSpan w:val="2"/>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5"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4"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993" w:type="dxa"/>
          </w:tcPr>
          <w:p w:rsidR="00AE486D" w:rsidRPr="004261D7"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73</w:t>
            </w:r>
          </w:p>
        </w:tc>
        <w:tc>
          <w:tcPr>
            <w:tcW w:w="849"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1701" w:type="dxa"/>
          </w:tcPr>
          <w:p w:rsidR="00AE486D" w:rsidRPr="004261D7"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E486D" w:rsidRPr="004261D7" w:rsidTr="00655677">
        <w:trPr>
          <w:trHeight w:val="286"/>
        </w:trPr>
        <w:tc>
          <w:tcPr>
            <w:tcW w:w="15523" w:type="dxa"/>
            <w:gridSpan w:val="13"/>
          </w:tcPr>
          <w:p w:rsidR="00AE486D" w:rsidRPr="004261D7" w:rsidRDefault="00AE486D" w:rsidP="00620A3B">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4261D7">
              <w:rPr>
                <w:rFonts w:ascii="Times New Roman" w:eastAsia="Times New Roman" w:hAnsi="Times New Roman" w:cs="Times New Roman"/>
                <w:sz w:val="24"/>
                <w:szCs w:val="24"/>
                <w:lang w:eastAsia="ru-RU"/>
              </w:rPr>
              <w:t xml:space="preserve">Подпрограмма </w:t>
            </w:r>
            <w:r>
              <w:rPr>
                <w:rFonts w:ascii="Times New Roman" w:eastAsia="Times New Roman" w:hAnsi="Times New Roman" w:cs="Times New Roman"/>
                <w:sz w:val="24"/>
                <w:szCs w:val="24"/>
                <w:lang w:eastAsia="ru-RU"/>
              </w:rPr>
              <w:t>3</w:t>
            </w:r>
            <w:r w:rsidRPr="004261D7">
              <w:rPr>
                <w:rFonts w:ascii="Times New Roman" w:eastAsia="Times New Roman" w:hAnsi="Times New Roman" w:cs="Times New Roman"/>
                <w:sz w:val="24"/>
                <w:szCs w:val="24"/>
                <w:lang w:eastAsia="ru-RU"/>
              </w:rPr>
              <w:t xml:space="preserve"> «Охрана окружающей среды»</w:t>
            </w:r>
          </w:p>
        </w:tc>
      </w:tr>
      <w:tr w:rsidR="00AE486D" w:rsidRPr="004261D7" w:rsidTr="00AE486D">
        <w:trPr>
          <w:trHeight w:val="570"/>
        </w:trPr>
        <w:tc>
          <w:tcPr>
            <w:tcW w:w="632" w:type="dxa"/>
          </w:tcPr>
          <w:p w:rsidR="00AE486D" w:rsidRPr="00541628"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3.1</w:t>
            </w:r>
          </w:p>
        </w:tc>
        <w:tc>
          <w:tcPr>
            <w:tcW w:w="5516" w:type="dxa"/>
          </w:tcPr>
          <w:p w:rsidR="00AE486D" w:rsidRPr="00541628" w:rsidRDefault="00AE486D" w:rsidP="0054162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41628">
              <w:rPr>
                <w:rFonts w:ascii="Times New Roman" w:eastAsia="Times New Roman" w:hAnsi="Times New Roman" w:cs="Times New Roman"/>
                <w:sz w:val="24"/>
                <w:szCs w:val="28"/>
                <w:lang w:eastAsia="ru-RU"/>
              </w:rPr>
              <w:t xml:space="preserve">Ликвидация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 </w:t>
            </w:r>
          </w:p>
        </w:tc>
        <w:tc>
          <w:tcPr>
            <w:tcW w:w="859" w:type="dxa"/>
            <w:gridSpan w:val="2"/>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w:t>
            </w:r>
          </w:p>
        </w:tc>
        <w:tc>
          <w:tcPr>
            <w:tcW w:w="998" w:type="dxa"/>
            <w:gridSpan w:val="2"/>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5"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4"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100</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100</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100</w:t>
            </w:r>
          </w:p>
        </w:tc>
        <w:tc>
          <w:tcPr>
            <w:tcW w:w="849" w:type="dxa"/>
          </w:tcPr>
          <w:p w:rsidR="00AE486D" w:rsidRPr="00AE486D"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86D">
              <w:rPr>
                <w:rFonts w:ascii="Times New Roman" w:eastAsia="Times New Roman" w:hAnsi="Times New Roman" w:cs="Times New Roman"/>
                <w:sz w:val="24"/>
                <w:szCs w:val="24"/>
                <w:lang w:eastAsia="ru-RU"/>
              </w:rPr>
              <w:t>100</w:t>
            </w:r>
          </w:p>
        </w:tc>
        <w:tc>
          <w:tcPr>
            <w:tcW w:w="1701" w:type="dxa"/>
          </w:tcPr>
          <w:p w:rsidR="00AE486D" w:rsidRPr="00B7113C"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E486D" w:rsidRPr="004261D7" w:rsidTr="00AE486D">
        <w:trPr>
          <w:trHeight w:val="570"/>
        </w:trPr>
        <w:tc>
          <w:tcPr>
            <w:tcW w:w="632" w:type="dxa"/>
          </w:tcPr>
          <w:p w:rsidR="00AE486D" w:rsidRPr="00541628"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3.2</w:t>
            </w:r>
          </w:p>
        </w:tc>
        <w:tc>
          <w:tcPr>
            <w:tcW w:w="5516" w:type="dxa"/>
          </w:tcPr>
          <w:p w:rsidR="00AE486D" w:rsidRPr="00541628" w:rsidRDefault="00AE486D" w:rsidP="002E6C7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541628">
              <w:rPr>
                <w:rFonts w:ascii="Times New Roman" w:eastAsia="Times New Roman" w:hAnsi="Times New Roman" w:cs="Times New Roman"/>
                <w:sz w:val="24"/>
                <w:szCs w:val="28"/>
                <w:lang w:eastAsia="ru-RU"/>
              </w:rPr>
              <w:t xml:space="preserve">Повышение уровня информированности населения в вопросах окружающей среды </w:t>
            </w:r>
          </w:p>
        </w:tc>
        <w:tc>
          <w:tcPr>
            <w:tcW w:w="859" w:type="dxa"/>
            <w:gridSpan w:val="2"/>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41628">
              <w:rPr>
                <w:rFonts w:ascii="Times New Roman" w:eastAsia="Times New Roman" w:hAnsi="Times New Roman" w:cs="Times New Roman"/>
                <w:sz w:val="24"/>
                <w:szCs w:val="24"/>
                <w:lang w:eastAsia="ru-RU"/>
              </w:rPr>
              <w:t>%</w:t>
            </w:r>
          </w:p>
        </w:tc>
        <w:tc>
          <w:tcPr>
            <w:tcW w:w="998" w:type="dxa"/>
            <w:gridSpan w:val="2"/>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5"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4"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993" w:type="dxa"/>
          </w:tcPr>
          <w:p w:rsidR="00AE486D" w:rsidRPr="00541628"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849" w:type="dxa"/>
          </w:tcPr>
          <w:p w:rsidR="00AE486D" w:rsidRPr="00AE486D"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86D">
              <w:rPr>
                <w:rFonts w:ascii="Times New Roman" w:eastAsia="Times New Roman" w:hAnsi="Times New Roman" w:cs="Times New Roman"/>
                <w:sz w:val="24"/>
                <w:szCs w:val="24"/>
                <w:lang w:eastAsia="ru-RU"/>
              </w:rPr>
              <w:t>70</w:t>
            </w:r>
          </w:p>
        </w:tc>
        <w:tc>
          <w:tcPr>
            <w:tcW w:w="1701" w:type="dxa"/>
          </w:tcPr>
          <w:p w:rsidR="00AE486D" w:rsidRPr="00B7113C"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bl>
    <w:p w:rsidR="00A456D4" w:rsidRDefault="00A456D4" w:rsidP="00CF1CA4">
      <w:pPr>
        <w:widowControl w:val="0"/>
        <w:autoSpaceDE w:val="0"/>
        <w:autoSpaceDN w:val="0"/>
        <w:adjustRightInd w:val="0"/>
        <w:spacing w:after="0" w:line="240" w:lineRule="auto"/>
        <w:ind w:firstLine="720"/>
        <w:jc w:val="center"/>
        <w:sectPr w:rsidR="00A456D4" w:rsidSect="002042A0">
          <w:pgSz w:w="16838" w:h="11906" w:orient="landscape"/>
          <w:pgMar w:top="1701" w:right="1134" w:bottom="851" w:left="1134" w:header="709" w:footer="709" w:gutter="0"/>
          <w:cols w:space="708"/>
          <w:docGrid w:linePitch="360"/>
        </w:sectPr>
      </w:pPr>
    </w:p>
    <w:p w:rsidR="000819D2" w:rsidRPr="000819D2" w:rsidRDefault="000819D2" w:rsidP="000819D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0819D2">
        <w:rPr>
          <w:rFonts w:ascii="Times New Roman" w:eastAsia="Times New Roman" w:hAnsi="Times New Roman" w:cs="Times New Roman"/>
          <w:b/>
          <w:bCs/>
          <w:sz w:val="28"/>
          <w:szCs w:val="28"/>
          <w:lang w:eastAsia="ru-RU"/>
        </w:rPr>
        <w:lastRenderedPageBreak/>
        <w:t xml:space="preserve">РАЗДЕЛ </w:t>
      </w:r>
      <w:r w:rsidRPr="000819D2">
        <w:rPr>
          <w:rFonts w:ascii="Times New Roman" w:eastAsia="Times New Roman" w:hAnsi="Times New Roman" w:cs="Times New Roman"/>
          <w:b/>
          <w:bCs/>
          <w:sz w:val="28"/>
          <w:szCs w:val="28"/>
          <w:lang w:val="en-US" w:eastAsia="ru-RU"/>
        </w:rPr>
        <w:t>VIII</w:t>
      </w:r>
      <w:r w:rsidRPr="000819D2">
        <w:rPr>
          <w:rFonts w:ascii="Times New Roman" w:eastAsia="Times New Roman" w:hAnsi="Times New Roman" w:cs="Times New Roman"/>
          <w:b/>
          <w:bCs/>
          <w:sz w:val="28"/>
          <w:szCs w:val="28"/>
          <w:lang w:eastAsia="ru-RU"/>
        </w:rPr>
        <w:t>. Перечень подпрограмм, ведомственных целевых программ и основных мероприятий, включенных в состав муниципальной программы</w:t>
      </w:r>
    </w:p>
    <w:p w:rsidR="000819D2" w:rsidRPr="006719A1" w:rsidRDefault="000819D2" w:rsidP="000819D2">
      <w:pPr>
        <w:spacing w:after="0" w:line="240" w:lineRule="auto"/>
        <w:ind w:firstLine="709"/>
        <w:jc w:val="both"/>
        <w:rPr>
          <w:rFonts w:ascii="Times New Roman" w:eastAsia="Times New Roman" w:hAnsi="Times New Roman" w:cs="Times New Roman"/>
          <w:sz w:val="28"/>
          <w:szCs w:val="28"/>
          <w:lang w:eastAsia="ru-RU"/>
        </w:rPr>
      </w:pPr>
      <w:r w:rsidRPr="006719A1">
        <w:rPr>
          <w:rFonts w:ascii="Times New Roman" w:eastAsia="Times New Roman" w:hAnsi="Times New Roman" w:cs="Times New Roman"/>
          <w:sz w:val="28"/>
          <w:szCs w:val="28"/>
          <w:lang w:eastAsia="ru-RU"/>
        </w:rPr>
        <w:t xml:space="preserve">1. Подпрограмма муниципальной программы </w:t>
      </w:r>
      <w:r>
        <w:rPr>
          <w:rFonts w:ascii="Times New Roman" w:eastAsia="Times New Roman" w:hAnsi="Times New Roman" w:cs="Times New Roman"/>
          <w:sz w:val="28"/>
          <w:szCs w:val="28"/>
          <w:lang w:eastAsia="ru-RU"/>
        </w:rPr>
        <w:t>«</w:t>
      </w:r>
      <w:r w:rsidRPr="006719A1">
        <w:rPr>
          <w:rFonts w:ascii="Times New Roman" w:eastAsia="Times New Roman" w:hAnsi="Times New Roman" w:cs="Times New Roman"/>
          <w:sz w:val="28"/>
          <w:szCs w:val="28"/>
          <w:lang w:eastAsia="ru-RU"/>
        </w:rPr>
        <w:t>Комплексное развитие систем коммунальной инфраструктуры  муниципального образования</w:t>
      </w:r>
      <w:r>
        <w:rPr>
          <w:rFonts w:ascii="Times New Roman" w:eastAsia="Times New Roman" w:hAnsi="Times New Roman" w:cs="Times New Roman"/>
          <w:sz w:val="28"/>
          <w:szCs w:val="28"/>
          <w:lang w:eastAsia="ru-RU"/>
        </w:rPr>
        <w:t>»</w:t>
      </w:r>
      <w:r w:rsidRPr="006719A1">
        <w:rPr>
          <w:rFonts w:ascii="Times New Roman" w:eastAsia="Times New Roman" w:hAnsi="Times New Roman" w:cs="Times New Roman"/>
          <w:sz w:val="28"/>
          <w:szCs w:val="28"/>
          <w:lang w:eastAsia="ru-RU"/>
        </w:rPr>
        <w:t>.</w:t>
      </w:r>
    </w:p>
    <w:p w:rsidR="000819D2" w:rsidRPr="006719A1" w:rsidRDefault="000819D2" w:rsidP="000819D2">
      <w:pPr>
        <w:spacing w:after="0" w:line="240" w:lineRule="auto"/>
        <w:ind w:firstLine="709"/>
        <w:jc w:val="both"/>
        <w:rPr>
          <w:rFonts w:ascii="Times New Roman" w:eastAsia="Times New Roman" w:hAnsi="Times New Roman" w:cs="Times New Roman"/>
          <w:sz w:val="28"/>
          <w:szCs w:val="28"/>
          <w:lang w:eastAsia="ru-RU"/>
        </w:rPr>
      </w:pPr>
      <w:r w:rsidRPr="006719A1">
        <w:rPr>
          <w:rFonts w:ascii="Times New Roman" w:eastAsia="Times New Roman" w:hAnsi="Times New Roman" w:cs="Times New Roman"/>
          <w:sz w:val="28"/>
          <w:szCs w:val="28"/>
          <w:lang w:eastAsia="ru-RU"/>
        </w:rPr>
        <w:t xml:space="preserve">Цель - </w:t>
      </w:r>
      <w:r w:rsidR="00143645">
        <w:rPr>
          <w:rFonts w:ascii="Times New Roman" w:eastAsia="Times New Roman" w:hAnsi="Times New Roman" w:cs="Times New Roman"/>
          <w:sz w:val="28"/>
          <w:szCs w:val="28"/>
          <w:lang w:eastAsia="ru-RU"/>
        </w:rPr>
        <w:t>р</w:t>
      </w:r>
      <w:r w:rsidRPr="006719A1">
        <w:rPr>
          <w:rFonts w:ascii="Times New Roman" w:eastAsia="Times New Roman" w:hAnsi="Times New Roman" w:cs="Times New Roman"/>
          <w:sz w:val="28"/>
          <w:szCs w:val="28"/>
          <w:lang w:eastAsia="ru-RU"/>
        </w:rPr>
        <w:t>азвитие систем коммунальной инфраструктуры в части  теплоснабжения, водоснабжения и водоотведения и повышение качества оказываемых потребителю услуг в сфере коммунального хозяйства.</w:t>
      </w:r>
    </w:p>
    <w:p w:rsidR="000819D2" w:rsidRPr="006719A1" w:rsidRDefault="000819D2" w:rsidP="000819D2">
      <w:pPr>
        <w:spacing w:after="0" w:line="240" w:lineRule="auto"/>
        <w:ind w:firstLine="709"/>
        <w:jc w:val="both"/>
        <w:rPr>
          <w:rFonts w:ascii="Times New Roman" w:eastAsia="Times New Roman" w:hAnsi="Times New Roman" w:cs="Times New Roman"/>
          <w:sz w:val="28"/>
          <w:szCs w:val="28"/>
          <w:lang w:eastAsia="ru-RU"/>
        </w:rPr>
      </w:pPr>
      <w:r w:rsidRPr="006719A1">
        <w:rPr>
          <w:rFonts w:ascii="Times New Roman" w:eastAsia="Times New Roman" w:hAnsi="Times New Roman" w:cs="Times New Roman"/>
          <w:sz w:val="28"/>
          <w:szCs w:val="28"/>
          <w:lang w:eastAsia="ru-RU"/>
        </w:rPr>
        <w:t xml:space="preserve">2. Подпрограмма муниципальной программы </w:t>
      </w:r>
      <w:r>
        <w:rPr>
          <w:rFonts w:ascii="Times New Roman" w:eastAsia="Times New Roman" w:hAnsi="Times New Roman" w:cs="Times New Roman"/>
          <w:sz w:val="28"/>
          <w:szCs w:val="28"/>
          <w:lang w:eastAsia="ru-RU"/>
        </w:rPr>
        <w:t>«</w:t>
      </w:r>
      <w:r w:rsidRPr="006719A1">
        <w:rPr>
          <w:rFonts w:ascii="Times New Roman" w:eastAsia="Times New Roman" w:hAnsi="Times New Roman" w:cs="Times New Roman"/>
          <w:sz w:val="28"/>
          <w:szCs w:val="28"/>
          <w:lang w:eastAsia="ru-RU"/>
        </w:rPr>
        <w:t>Энергосбережение и повышение энергетической эффективности</w:t>
      </w:r>
      <w:r>
        <w:rPr>
          <w:rFonts w:ascii="Times New Roman" w:eastAsia="Times New Roman" w:hAnsi="Times New Roman" w:cs="Times New Roman"/>
          <w:sz w:val="28"/>
          <w:szCs w:val="28"/>
          <w:lang w:eastAsia="ru-RU"/>
        </w:rPr>
        <w:t>»</w:t>
      </w:r>
      <w:r w:rsidRPr="006719A1">
        <w:rPr>
          <w:rFonts w:ascii="Times New Roman" w:eastAsia="Times New Roman" w:hAnsi="Times New Roman" w:cs="Times New Roman"/>
          <w:sz w:val="28"/>
          <w:szCs w:val="28"/>
          <w:lang w:eastAsia="ru-RU"/>
        </w:rPr>
        <w:t xml:space="preserve">. </w:t>
      </w:r>
    </w:p>
    <w:p w:rsidR="000819D2" w:rsidRDefault="000819D2" w:rsidP="000819D2">
      <w:pPr>
        <w:spacing w:after="0" w:line="240" w:lineRule="auto"/>
        <w:ind w:firstLine="709"/>
        <w:jc w:val="both"/>
        <w:rPr>
          <w:rFonts w:ascii="Times New Roman" w:eastAsia="Times New Roman" w:hAnsi="Times New Roman" w:cs="Times New Roman"/>
          <w:sz w:val="28"/>
          <w:szCs w:val="28"/>
          <w:lang w:eastAsia="ru-RU"/>
        </w:rPr>
      </w:pPr>
      <w:r w:rsidRPr="006719A1">
        <w:rPr>
          <w:rFonts w:ascii="Times New Roman" w:eastAsia="Times New Roman" w:hAnsi="Times New Roman" w:cs="Times New Roman"/>
          <w:sz w:val="28"/>
          <w:szCs w:val="28"/>
          <w:lang w:eastAsia="ru-RU"/>
        </w:rPr>
        <w:t xml:space="preserve">Цель - повышение </w:t>
      </w:r>
      <w:proofErr w:type="spellStart"/>
      <w:r w:rsidRPr="006719A1">
        <w:rPr>
          <w:rFonts w:ascii="Times New Roman" w:eastAsia="Times New Roman" w:hAnsi="Times New Roman" w:cs="Times New Roman"/>
          <w:sz w:val="28"/>
          <w:szCs w:val="28"/>
          <w:lang w:eastAsia="ru-RU"/>
        </w:rPr>
        <w:t>энергоэффективности</w:t>
      </w:r>
      <w:proofErr w:type="spellEnd"/>
      <w:r w:rsidRPr="006719A1">
        <w:rPr>
          <w:rFonts w:ascii="Times New Roman" w:eastAsia="Times New Roman" w:hAnsi="Times New Roman" w:cs="Times New Roman"/>
          <w:sz w:val="28"/>
          <w:szCs w:val="28"/>
          <w:lang w:eastAsia="ru-RU"/>
        </w:rPr>
        <w:t xml:space="preserve"> экономики района.</w:t>
      </w:r>
    </w:p>
    <w:p w:rsidR="000819D2" w:rsidRDefault="000819D2" w:rsidP="000819D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3. </w:t>
      </w:r>
      <w:r w:rsidRPr="00742E9F">
        <w:rPr>
          <w:rFonts w:ascii="Times New Roman" w:eastAsia="Times New Roman" w:hAnsi="Times New Roman" w:cs="Times New Roman"/>
          <w:bCs/>
          <w:sz w:val="28"/>
          <w:szCs w:val="28"/>
          <w:lang w:eastAsia="ru-RU"/>
        </w:rPr>
        <w:t>Подпрограмма муниципальной программы</w:t>
      </w:r>
      <w:r>
        <w:rPr>
          <w:rFonts w:ascii="Times New Roman" w:eastAsia="Times New Roman" w:hAnsi="Times New Roman" w:cs="Times New Roman"/>
          <w:bCs/>
          <w:sz w:val="28"/>
          <w:szCs w:val="28"/>
          <w:lang w:eastAsia="ru-RU"/>
        </w:rPr>
        <w:t xml:space="preserve"> </w:t>
      </w:r>
      <w:r w:rsidRPr="00742E9F">
        <w:rPr>
          <w:rFonts w:ascii="Times New Roman" w:eastAsia="Times New Roman" w:hAnsi="Times New Roman" w:cs="Times New Roman"/>
          <w:bCs/>
          <w:sz w:val="28"/>
          <w:szCs w:val="28"/>
          <w:lang w:eastAsia="ru-RU"/>
        </w:rPr>
        <w:t>«Охрана окружающей среды»</w:t>
      </w:r>
      <w:r>
        <w:rPr>
          <w:rFonts w:ascii="Times New Roman" w:eastAsia="Times New Roman" w:hAnsi="Times New Roman" w:cs="Times New Roman"/>
          <w:bCs/>
          <w:sz w:val="28"/>
          <w:szCs w:val="28"/>
          <w:lang w:eastAsia="ru-RU"/>
        </w:rPr>
        <w:t>.</w:t>
      </w:r>
    </w:p>
    <w:p w:rsidR="000819D2" w:rsidRPr="006719A1" w:rsidRDefault="000819D2" w:rsidP="000819D2">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Цель - с</w:t>
      </w:r>
      <w:r w:rsidRPr="006719A1">
        <w:rPr>
          <w:rFonts w:ascii="Times New Roman" w:eastAsia="Times New Roman" w:hAnsi="Times New Roman" w:cs="Times New Roman"/>
          <w:bCs/>
          <w:sz w:val="28"/>
          <w:szCs w:val="28"/>
          <w:lang w:eastAsia="ru-RU"/>
        </w:rPr>
        <w:t>оздание комфортной среды проживания и жизнедеятельности</w:t>
      </w:r>
    </w:p>
    <w:p w:rsidR="000819D2" w:rsidRDefault="000819D2" w:rsidP="000819D2">
      <w:pPr>
        <w:spacing w:after="0" w:line="240" w:lineRule="auto"/>
        <w:jc w:val="both"/>
        <w:rPr>
          <w:rFonts w:ascii="Times New Roman" w:eastAsia="Times New Roman" w:hAnsi="Times New Roman" w:cs="Times New Roman"/>
          <w:bCs/>
          <w:sz w:val="28"/>
          <w:szCs w:val="28"/>
          <w:lang w:eastAsia="ru-RU"/>
        </w:rPr>
      </w:pPr>
      <w:r w:rsidRPr="006719A1">
        <w:rPr>
          <w:rFonts w:ascii="Times New Roman" w:eastAsia="Times New Roman" w:hAnsi="Times New Roman" w:cs="Times New Roman"/>
          <w:bCs/>
          <w:sz w:val="28"/>
          <w:szCs w:val="28"/>
          <w:lang w:eastAsia="ru-RU"/>
        </w:rPr>
        <w:t>населения муниципального образования</w:t>
      </w:r>
      <w:r>
        <w:rPr>
          <w:rFonts w:ascii="Times New Roman" w:eastAsia="Times New Roman" w:hAnsi="Times New Roman" w:cs="Times New Roman"/>
          <w:bCs/>
          <w:sz w:val="28"/>
          <w:szCs w:val="28"/>
          <w:lang w:eastAsia="ru-RU"/>
        </w:rPr>
        <w:t xml:space="preserve"> «Пустошкинский район»</w:t>
      </w:r>
      <w:proofErr w:type="gramStart"/>
      <w:r>
        <w:rPr>
          <w:rFonts w:ascii="Times New Roman" w:eastAsia="Times New Roman" w:hAnsi="Times New Roman" w:cs="Times New Roman"/>
          <w:bCs/>
          <w:sz w:val="28"/>
          <w:szCs w:val="28"/>
          <w:lang w:eastAsia="ru-RU"/>
        </w:rPr>
        <w:t>.»</w:t>
      </w:r>
      <w:proofErr w:type="gramEnd"/>
      <w:r>
        <w:rPr>
          <w:rFonts w:ascii="Times New Roman" w:eastAsia="Times New Roman" w:hAnsi="Times New Roman" w:cs="Times New Roman"/>
          <w:bCs/>
          <w:sz w:val="28"/>
          <w:szCs w:val="28"/>
          <w:lang w:eastAsia="ru-RU"/>
        </w:rPr>
        <w:t>.</w:t>
      </w:r>
    </w:p>
    <w:p w:rsidR="00DE55A9" w:rsidRDefault="00DE55A9" w:rsidP="00CF1CA4">
      <w:pPr>
        <w:widowControl w:val="0"/>
        <w:autoSpaceDE w:val="0"/>
        <w:autoSpaceDN w:val="0"/>
        <w:adjustRightInd w:val="0"/>
        <w:spacing w:after="0" w:line="240" w:lineRule="auto"/>
        <w:ind w:firstLine="720"/>
        <w:jc w:val="center"/>
      </w:pPr>
    </w:p>
    <w:p w:rsidR="00944102" w:rsidRPr="00944102" w:rsidRDefault="00944102" w:rsidP="0094410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44102">
        <w:rPr>
          <w:rFonts w:ascii="Times New Roman" w:eastAsia="Times New Roman" w:hAnsi="Times New Roman" w:cs="Times New Roman"/>
          <w:b/>
          <w:bCs/>
          <w:sz w:val="28"/>
          <w:szCs w:val="28"/>
          <w:lang w:eastAsia="ru-RU"/>
        </w:rPr>
        <w:t xml:space="preserve">РАЗДЕЛ </w:t>
      </w:r>
      <w:proofErr w:type="gramStart"/>
      <w:r w:rsidRPr="00944102">
        <w:rPr>
          <w:rFonts w:ascii="Times New Roman" w:eastAsia="Times New Roman" w:hAnsi="Times New Roman" w:cs="Times New Roman"/>
          <w:b/>
          <w:bCs/>
          <w:sz w:val="28"/>
          <w:szCs w:val="28"/>
          <w:lang w:val="en-US" w:eastAsia="ru-RU"/>
        </w:rPr>
        <w:t>I</w:t>
      </w:r>
      <w:proofErr w:type="gramEnd"/>
      <w:r w:rsidRPr="00944102">
        <w:rPr>
          <w:rFonts w:ascii="Times New Roman" w:eastAsia="Times New Roman" w:hAnsi="Times New Roman" w:cs="Times New Roman"/>
          <w:b/>
          <w:bCs/>
          <w:sz w:val="28"/>
          <w:szCs w:val="28"/>
          <w:lang w:eastAsia="ru-RU"/>
        </w:rPr>
        <w:t>Х. Обоснование объема финансовых средств, необходимых для реализации муниципальной программы</w:t>
      </w:r>
    </w:p>
    <w:p w:rsidR="00944102" w:rsidRPr="00944102" w:rsidRDefault="00944102" w:rsidP="0094410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44102">
        <w:rPr>
          <w:rFonts w:ascii="Times New Roman" w:eastAsia="Times New Roman" w:hAnsi="Times New Roman" w:cs="Times New Roman"/>
          <w:b/>
          <w:bCs/>
          <w:sz w:val="28"/>
          <w:szCs w:val="28"/>
          <w:lang w:eastAsia="ru-RU"/>
        </w:rPr>
        <w:t xml:space="preserve">Ресурсное обеспечение реализации муниципальной  программы </w:t>
      </w:r>
    </w:p>
    <w:tbl>
      <w:tblPr>
        <w:tblW w:w="10065" w:type="dxa"/>
        <w:tblCellSpacing w:w="5" w:type="nil"/>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702"/>
        <w:gridCol w:w="1417"/>
        <w:gridCol w:w="993"/>
        <w:gridCol w:w="992"/>
        <w:gridCol w:w="992"/>
        <w:gridCol w:w="992"/>
        <w:gridCol w:w="993"/>
        <w:gridCol w:w="992"/>
        <w:gridCol w:w="992"/>
      </w:tblGrid>
      <w:tr w:rsidR="00AE486D" w:rsidRPr="000A3FEF" w:rsidTr="00AE486D">
        <w:trPr>
          <w:trHeight w:val="1285"/>
          <w:tblCellSpacing w:w="5" w:type="nil"/>
        </w:trPr>
        <w:tc>
          <w:tcPr>
            <w:tcW w:w="1702" w:type="dxa"/>
            <w:vMerge w:val="restart"/>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Объемы бюджетных ассигнований муниципальной программы (бюджетные ассигнования по подпрограммам, ведомственным целевым программам, основным мероприятиям, включенным в состав программы)</w:t>
            </w:r>
          </w:p>
        </w:tc>
        <w:tc>
          <w:tcPr>
            <w:tcW w:w="1417"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Источники</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2021 год (тыс. руб.)</w:t>
            </w:r>
          </w:p>
        </w:tc>
        <w:tc>
          <w:tcPr>
            <w:tcW w:w="992" w:type="dxa"/>
          </w:tcPr>
          <w:p w:rsidR="00AE486D" w:rsidRPr="000A3FEF" w:rsidRDefault="00AE486D" w:rsidP="00620A3B">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2022 год (тыс. руб.)</w:t>
            </w:r>
          </w:p>
        </w:tc>
        <w:tc>
          <w:tcPr>
            <w:tcW w:w="992" w:type="dxa"/>
          </w:tcPr>
          <w:p w:rsidR="00AE486D" w:rsidRPr="000A3FEF" w:rsidRDefault="00AE486D" w:rsidP="00620A3B">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2023 год (тыс. руб.)</w:t>
            </w:r>
          </w:p>
        </w:tc>
        <w:tc>
          <w:tcPr>
            <w:tcW w:w="992" w:type="dxa"/>
          </w:tcPr>
          <w:p w:rsidR="00AE486D" w:rsidRPr="000A3FEF" w:rsidRDefault="00AE486D" w:rsidP="00620A3B">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2024 год (тыс. руб.)</w:t>
            </w:r>
          </w:p>
        </w:tc>
        <w:tc>
          <w:tcPr>
            <w:tcW w:w="993" w:type="dxa"/>
          </w:tcPr>
          <w:p w:rsidR="00AE486D" w:rsidRPr="000A3FEF" w:rsidRDefault="00AE486D" w:rsidP="00620A3B">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2025 год (тыс. руб.)</w:t>
            </w:r>
          </w:p>
        </w:tc>
        <w:tc>
          <w:tcPr>
            <w:tcW w:w="992" w:type="dxa"/>
          </w:tcPr>
          <w:p w:rsidR="00AE486D" w:rsidRPr="000A3FEF" w:rsidRDefault="00AE486D" w:rsidP="00AE486D">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0A3FEF">
              <w:rPr>
                <w:rFonts w:ascii="Times New Roman" w:eastAsia="Times New Roman" w:hAnsi="Times New Roman" w:cs="Times New Roman"/>
                <w:sz w:val="24"/>
                <w:szCs w:val="24"/>
                <w:lang w:eastAsia="ru-RU"/>
              </w:rPr>
              <w:t xml:space="preserve"> год (тыс. руб.)</w:t>
            </w:r>
          </w:p>
        </w:tc>
        <w:tc>
          <w:tcPr>
            <w:tcW w:w="992" w:type="dxa"/>
          </w:tcPr>
          <w:p w:rsidR="00AE486D" w:rsidRPr="000A3FEF" w:rsidRDefault="00AE486D" w:rsidP="00AE486D">
            <w:pPr>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0A3FEF">
              <w:rPr>
                <w:rFonts w:ascii="Times New Roman" w:eastAsia="Times New Roman" w:hAnsi="Times New Roman" w:cs="Times New Roman"/>
                <w:sz w:val="24"/>
                <w:szCs w:val="24"/>
                <w:lang w:eastAsia="ru-RU"/>
              </w:rPr>
              <w:t xml:space="preserve"> год (тыс. руб.)</w:t>
            </w:r>
          </w:p>
        </w:tc>
      </w:tr>
      <w:tr w:rsidR="00AE486D" w:rsidRPr="000A3FEF" w:rsidTr="00AE486D">
        <w:trPr>
          <w:trHeight w:val="600"/>
          <w:tblCellSpacing w:w="5" w:type="nil"/>
        </w:trPr>
        <w:tc>
          <w:tcPr>
            <w:tcW w:w="1702" w:type="dxa"/>
            <w:vMerge/>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федеральный бюджет</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0</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0</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3"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r>
      <w:tr w:rsidR="00AE486D" w:rsidRPr="000A3FEF" w:rsidTr="00AE486D">
        <w:trPr>
          <w:trHeight w:val="600"/>
          <w:tblCellSpacing w:w="5" w:type="nil"/>
        </w:trPr>
        <w:tc>
          <w:tcPr>
            <w:tcW w:w="1702" w:type="dxa"/>
            <w:vMerge/>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областной бюджет</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6239,7</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15204,0</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1044,0</w:t>
            </w:r>
          </w:p>
        </w:tc>
        <w:tc>
          <w:tcPr>
            <w:tcW w:w="992" w:type="dxa"/>
          </w:tcPr>
          <w:p w:rsidR="00AE486D" w:rsidRPr="00E20286"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29016,4</w:t>
            </w:r>
          </w:p>
        </w:tc>
        <w:tc>
          <w:tcPr>
            <w:tcW w:w="993"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E486D" w:rsidRPr="000A3FEF" w:rsidTr="00AE486D">
        <w:trPr>
          <w:trHeight w:val="380"/>
          <w:tblCellSpacing w:w="5" w:type="nil"/>
        </w:trPr>
        <w:tc>
          <w:tcPr>
            <w:tcW w:w="1702" w:type="dxa"/>
            <w:vMerge/>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местный бюджет</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6664,9</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2292,8</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15754,6</w:t>
            </w:r>
          </w:p>
        </w:tc>
        <w:tc>
          <w:tcPr>
            <w:tcW w:w="992" w:type="dxa"/>
          </w:tcPr>
          <w:p w:rsidR="00AE486D" w:rsidRPr="00E20286"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0286">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067</w:t>
            </w:r>
            <w:r w:rsidRPr="00E202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p>
        </w:tc>
        <w:tc>
          <w:tcPr>
            <w:tcW w:w="993"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1568,0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1560,0</w:t>
            </w:r>
          </w:p>
        </w:tc>
      </w:tr>
      <w:tr w:rsidR="00AE486D" w:rsidRPr="000A3FEF" w:rsidTr="00AE486D">
        <w:trPr>
          <w:trHeight w:val="404"/>
          <w:tblCellSpacing w:w="5" w:type="nil"/>
        </w:trPr>
        <w:tc>
          <w:tcPr>
            <w:tcW w:w="1702" w:type="dxa"/>
            <w:vMerge/>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иные источники</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32,8</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0</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0</w:t>
            </w:r>
          </w:p>
        </w:tc>
        <w:tc>
          <w:tcPr>
            <w:tcW w:w="992" w:type="dxa"/>
          </w:tcPr>
          <w:p w:rsidR="00AE486D" w:rsidRPr="00E20286"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0286">
              <w:rPr>
                <w:rFonts w:ascii="Times New Roman" w:eastAsia="Times New Roman" w:hAnsi="Times New Roman" w:cs="Times New Roman"/>
                <w:sz w:val="24"/>
                <w:szCs w:val="24"/>
                <w:lang w:eastAsia="ru-RU"/>
              </w:rPr>
              <w:t>0</w:t>
            </w:r>
          </w:p>
        </w:tc>
        <w:tc>
          <w:tcPr>
            <w:tcW w:w="993"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B1228">
              <w:rPr>
                <w:rFonts w:ascii="Times New Roman" w:eastAsia="Times New Roman" w:hAnsi="Times New Roman" w:cs="Times New Roman"/>
                <w:sz w:val="24"/>
                <w:szCs w:val="24"/>
                <w:lang w:eastAsia="ru-RU"/>
              </w:rPr>
              <w:t>0</w:t>
            </w:r>
          </w:p>
        </w:tc>
      </w:tr>
      <w:tr w:rsidR="00AE486D" w:rsidRPr="000A3FEF" w:rsidTr="00AE486D">
        <w:trPr>
          <w:trHeight w:val="525"/>
          <w:tblCellSpacing w:w="5" w:type="nil"/>
        </w:trPr>
        <w:tc>
          <w:tcPr>
            <w:tcW w:w="1702" w:type="dxa"/>
            <w:vMerge/>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Pr>
          <w:p w:rsidR="00AE486D" w:rsidRPr="000A3FEF" w:rsidRDefault="00AE486D"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всего по источникам</w:t>
            </w:r>
          </w:p>
        </w:tc>
        <w:tc>
          <w:tcPr>
            <w:tcW w:w="993"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12937,4</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17496,8</w:t>
            </w:r>
          </w:p>
        </w:tc>
        <w:tc>
          <w:tcPr>
            <w:tcW w:w="992" w:type="dxa"/>
          </w:tcPr>
          <w:p w:rsidR="00AE486D" w:rsidRPr="000A3FEF" w:rsidRDefault="00AE486D"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3FEF">
              <w:rPr>
                <w:rFonts w:ascii="Times New Roman" w:eastAsia="Times New Roman" w:hAnsi="Times New Roman" w:cs="Times New Roman"/>
                <w:sz w:val="24"/>
                <w:szCs w:val="24"/>
                <w:lang w:eastAsia="ru-RU"/>
              </w:rPr>
              <w:t>16798,6</w:t>
            </w:r>
          </w:p>
        </w:tc>
        <w:tc>
          <w:tcPr>
            <w:tcW w:w="992" w:type="dxa"/>
          </w:tcPr>
          <w:p w:rsidR="00AE486D" w:rsidRPr="00E20286"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41084,3</w:t>
            </w:r>
          </w:p>
        </w:tc>
        <w:tc>
          <w:tcPr>
            <w:tcW w:w="993"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2059,0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1568,0</w:t>
            </w:r>
          </w:p>
        </w:tc>
        <w:tc>
          <w:tcPr>
            <w:tcW w:w="992" w:type="dxa"/>
          </w:tcPr>
          <w:p w:rsidR="00AE486D" w:rsidRPr="00DE55A9" w:rsidRDefault="00AE486D" w:rsidP="006F69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1560,0</w:t>
            </w:r>
          </w:p>
        </w:tc>
      </w:tr>
    </w:tbl>
    <w:p w:rsidR="00944102" w:rsidRDefault="00944102" w:rsidP="00CF1CA4">
      <w:pPr>
        <w:widowControl w:val="0"/>
        <w:autoSpaceDE w:val="0"/>
        <w:autoSpaceDN w:val="0"/>
        <w:adjustRightInd w:val="0"/>
        <w:spacing w:after="0" w:line="240" w:lineRule="auto"/>
        <w:ind w:firstLine="720"/>
        <w:jc w:val="center"/>
      </w:pPr>
    </w:p>
    <w:p w:rsidR="00360C6F" w:rsidRPr="00360C6F" w:rsidRDefault="00360C6F" w:rsidP="00360C6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60C6F">
        <w:rPr>
          <w:rFonts w:ascii="Times New Roman" w:eastAsia="Times New Roman" w:hAnsi="Times New Roman" w:cs="Times New Roman"/>
          <w:b/>
          <w:bCs/>
          <w:sz w:val="28"/>
          <w:szCs w:val="28"/>
          <w:lang w:eastAsia="ru-RU"/>
        </w:rPr>
        <w:t>РАЗДЕЛ Х. Методика оценки эффективности реализации муниципальной программы</w:t>
      </w:r>
    </w:p>
    <w:p w:rsidR="00360C6F" w:rsidRPr="00143645" w:rsidRDefault="00360C6F" w:rsidP="00360C6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60C6F">
        <w:rPr>
          <w:rFonts w:ascii="Times New Roman" w:eastAsia="Times New Roman" w:hAnsi="Times New Roman" w:cs="Times New Roman"/>
          <w:sz w:val="28"/>
          <w:szCs w:val="28"/>
          <w:lang w:eastAsia="ru-RU"/>
        </w:rPr>
        <w:tab/>
      </w:r>
      <w:r w:rsidRPr="00143645">
        <w:rPr>
          <w:rFonts w:ascii="Times New Roman" w:eastAsia="Times New Roman" w:hAnsi="Times New Roman" w:cs="Times New Roman"/>
          <w:sz w:val="28"/>
          <w:szCs w:val="28"/>
          <w:lang w:eastAsia="ru-RU"/>
        </w:rPr>
        <w:t>Оценка достижения целевых индикаторов муниципальной программы производится посредством следующих показателей:</w:t>
      </w:r>
    </w:p>
    <w:p w:rsidR="00360C6F" w:rsidRPr="00143645" w:rsidRDefault="00360C6F" w:rsidP="00360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3645">
        <w:rPr>
          <w:rFonts w:ascii="Times New Roman" w:eastAsia="Times New Roman" w:hAnsi="Times New Roman" w:cs="Times New Roman"/>
          <w:sz w:val="28"/>
          <w:szCs w:val="28"/>
          <w:lang w:eastAsia="ru-RU"/>
        </w:rPr>
        <w:t>- удовлетворенность населения жилищно-коммунальными услугами составит 62 процентов;</w:t>
      </w:r>
    </w:p>
    <w:p w:rsidR="00360C6F" w:rsidRDefault="00360C6F" w:rsidP="00360C6F">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43645">
        <w:rPr>
          <w:rFonts w:ascii="Times New Roman" w:eastAsia="Times New Roman" w:hAnsi="Times New Roman" w:cs="Times New Roman"/>
          <w:sz w:val="28"/>
          <w:szCs w:val="28"/>
          <w:lang w:eastAsia="ru-RU"/>
        </w:rPr>
        <w:t>- уровень износа коммунальной инфраструктуры</w:t>
      </w:r>
      <w:r w:rsidR="00143645">
        <w:rPr>
          <w:rFonts w:ascii="Times New Roman" w:eastAsia="Times New Roman" w:hAnsi="Times New Roman" w:cs="Times New Roman"/>
          <w:sz w:val="28"/>
          <w:szCs w:val="28"/>
          <w:lang w:eastAsia="ru-RU"/>
        </w:rPr>
        <w:t xml:space="preserve"> составит не более 73 процентов;</w:t>
      </w:r>
    </w:p>
    <w:p w:rsidR="002062FB" w:rsidRDefault="00143645" w:rsidP="00143645">
      <w:pPr>
        <w:autoSpaceDE w:val="0"/>
        <w:autoSpaceDN w:val="0"/>
        <w:adjustRightInd w:val="0"/>
        <w:spacing w:after="0" w:line="240" w:lineRule="auto"/>
        <w:ind w:firstLine="540"/>
        <w:jc w:val="both"/>
      </w:pPr>
      <w:r>
        <w:rPr>
          <w:rFonts w:ascii="Times New Roman" w:eastAsia="Times New Roman" w:hAnsi="Times New Roman" w:cs="Times New Roman"/>
          <w:sz w:val="28"/>
          <w:szCs w:val="28"/>
          <w:lang w:eastAsia="ru-RU"/>
        </w:rPr>
        <w:lastRenderedPageBreak/>
        <w:t>- п</w:t>
      </w:r>
      <w:r w:rsidRPr="00143645">
        <w:rPr>
          <w:rFonts w:ascii="Times New Roman" w:eastAsia="Times New Roman" w:hAnsi="Times New Roman" w:cs="Times New Roman"/>
          <w:sz w:val="28"/>
          <w:szCs w:val="28"/>
          <w:lang w:eastAsia="ru-RU"/>
        </w:rPr>
        <w:t>овышение уровня информированности населения в вопросах окружающей среды</w:t>
      </w:r>
      <w:r>
        <w:rPr>
          <w:rFonts w:ascii="Times New Roman" w:eastAsia="Times New Roman" w:hAnsi="Times New Roman" w:cs="Times New Roman"/>
          <w:sz w:val="28"/>
          <w:szCs w:val="28"/>
          <w:lang w:eastAsia="ru-RU"/>
        </w:rPr>
        <w:t xml:space="preserve"> до </w:t>
      </w:r>
      <w:r w:rsidR="00AE486D">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0%.</w:t>
      </w:r>
      <w:r w:rsidR="002062FB">
        <w:br w:type="page"/>
      </w:r>
    </w:p>
    <w:p w:rsidR="002062FB" w:rsidRPr="002062FB" w:rsidRDefault="002062FB" w:rsidP="002062FB">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lastRenderedPageBreak/>
        <w:t>Паспорт</w:t>
      </w:r>
      <w:r w:rsidR="00175279">
        <w:rPr>
          <w:rFonts w:ascii="Times New Roman" w:eastAsia="Times New Roman" w:hAnsi="Times New Roman" w:cs="Times New Roman"/>
          <w:b/>
          <w:bCs/>
          <w:sz w:val="28"/>
          <w:szCs w:val="28"/>
          <w:lang w:eastAsia="ru-RU"/>
        </w:rPr>
        <w:t xml:space="preserve"> </w:t>
      </w:r>
      <w:r w:rsidRPr="002062FB">
        <w:rPr>
          <w:rFonts w:ascii="Times New Roman" w:eastAsia="Times New Roman" w:hAnsi="Times New Roman" w:cs="Times New Roman"/>
          <w:b/>
          <w:bCs/>
          <w:sz w:val="28"/>
          <w:szCs w:val="28"/>
          <w:lang w:eastAsia="ru-RU"/>
        </w:rPr>
        <w:t>подпрограммы муниципальной программы</w:t>
      </w:r>
    </w:p>
    <w:tbl>
      <w:tblPr>
        <w:tblW w:w="10065" w:type="dxa"/>
        <w:tblCellSpacing w:w="5" w:type="nil"/>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1702"/>
        <w:gridCol w:w="1276"/>
        <w:gridCol w:w="992"/>
        <w:gridCol w:w="992"/>
        <w:gridCol w:w="993"/>
        <w:gridCol w:w="992"/>
        <w:gridCol w:w="992"/>
        <w:gridCol w:w="992"/>
        <w:gridCol w:w="1134"/>
      </w:tblGrid>
      <w:tr w:rsidR="00496C30" w:rsidRPr="002062FB" w:rsidTr="00496C30">
        <w:trPr>
          <w:trHeight w:val="400"/>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xml:space="preserve">Наименование подпрограммы муниципальной программы </w:t>
            </w: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Комплексное развитие систем коммунальной инфраструктуры  муниципального образования</w:t>
            </w:r>
          </w:p>
        </w:tc>
      </w:tr>
      <w:tr w:rsidR="00496C30" w:rsidRPr="002062FB" w:rsidTr="00496C30">
        <w:trPr>
          <w:trHeight w:val="601"/>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xml:space="preserve">  Комитет по жилищно-коммунальному и дорожному хозяйству Администрации Пустошкинского района</w:t>
            </w:r>
          </w:p>
        </w:tc>
      </w:tr>
      <w:tr w:rsidR="00496C30" w:rsidRPr="002062FB" w:rsidTr="00496C30">
        <w:trPr>
          <w:trHeight w:val="400"/>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Соисполнители подпрограммы муниципальной программы</w:t>
            </w: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xml:space="preserve"> Финансовое управление Администрации Пустошкинского района         </w:t>
            </w:r>
          </w:p>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xml:space="preserve"> </w:t>
            </w:r>
          </w:p>
        </w:tc>
      </w:tr>
      <w:tr w:rsidR="00496C30" w:rsidRPr="002062FB" w:rsidTr="00496C30">
        <w:trPr>
          <w:trHeight w:val="905"/>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Цель подпрограммы муниципальной программы</w:t>
            </w:r>
          </w:p>
          <w:p w:rsidR="00496C30" w:rsidRPr="002062FB" w:rsidRDefault="00496C30" w:rsidP="002062FB">
            <w:pPr>
              <w:spacing w:after="0" w:line="240" w:lineRule="auto"/>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xml:space="preserve">Развитие систем коммунальной инфраструктуры в части   повышения </w:t>
            </w:r>
            <w:proofErr w:type="gramStart"/>
            <w:r w:rsidRPr="002062FB">
              <w:rPr>
                <w:rFonts w:ascii="Times New Roman" w:eastAsia="Times New Roman" w:hAnsi="Times New Roman" w:cs="Times New Roman"/>
                <w:sz w:val="24"/>
                <w:szCs w:val="24"/>
                <w:lang w:eastAsia="ru-RU"/>
              </w:rPr>
              <w:t>качества</w:t>
            </w:r>
            <w:proofErr w:type="gramEnd"/>
            <w:r w:rsidRPr="002062FB">
              <w:rPr>
                <w:rFonts w:ascii="Times New Roman" w:eastAsia="Times New Roman" w:hAnsi="Times New Roman" w:cs="Times New Roman"/>
                <w:sz w:val="24"/>
                <w:szCs w:val="24"/>
                <w:lang w:eastAsia="ru-RU"/>
              </w:rPr>
              <w:t xml:space="preserve"> оказываемых потребителю услуг в сфере коммунального хозяйства</w:t>
            </w:r>
          </w:p>
        </w:tc>
      </w:tr>
      <w:tr w:rsidR="00496C30" w:rsidRPr="002062FB" w:rsidTr="00496C30">
        <w:trPr>
          <w:trHeight w:val="708"/>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Задачи подпрограммы муниципальной программы</w:t>
            </w:r>
          </w:p>
        </w:tc>
        <w:tc>
          <w:tcPr>
            <w:tcW w:w="1276" w:type="dxa"/>
          </w:tcPr>
          <w:p w:rsidR="00496C30" w:rsidRPr="007B45F2" w:rsidRDefault="00496C30" w:rsidP="002062FB">
            <w:pPr>
              <w:spacing w:after="0" w:line="240" w:lineRule="auto"/>
              <w:jc w:val="both"/>
              <w:rPr>
                <w:rFonts w:ascii="Times New Roman" w:eastAsia="Times New Roman" w:hAnsi="Times New Roman" w:cs="Times New Roman"/>
                <w:sz w:val="24"/>
                <w:szCs w:val="24"/>
                <w:lang w:eastAsia="ru-RU"/>
              </w:rPr>
            </w:pPr>
          </w:p>
        </w:tc>
        <w:tc>
          <w:tcPr>
            <w:tcW w:w="7087" w:type="dxa"/>
            <w:gridSpan w:val="7"/>
          </w:tcPr>
          <w:tbl>
            <w:tblPr>
              <w:tblW w:w="7472" w:type="dxa"/>
              <w:tblLayout w:type="fixed"/>
              <w:tblCellMar>
                <w:top w:w="75" w:type="dxa"/>
                <w:left w:w="0" w:type="dxa"/>
                <w:bottom w:w="75" w:type="dxa"/>
                <w:right w:w="0" w:type="dxa"/>
              </w:tblCellMar>
              <w:tblLook w:val="0000" w:firstRow="0" w:lastRow="0" w:firstColumn="0" w:lastColumn="0" w:noHBand="0" w:noVBand="0"/>
            </w:tblPr>
            <w:tblGrid>
              <w:gridCol w:w="7472"/>
            </w:tblGrid>
            <w:tr w:rsidR="00496C30" w:rsidRPr="002062FB" w:rsidTr="002062FB">
              <w:trPr>
                <w:trHeight w:val="25"/>
              </w:trPr>
              <w:tc>
                <w:tcPr>
                  <w:tcW w:w="7472" w:type="dxa"/>
                  <w:tcBorders>
                    <w:bottom w:val="nil"/>
                  </w:tcBorders>
                  <w:tcMar>
                    <w:top w:w="102" w:type="dxa"/>
                    <w:left w:w="62" w:type="dxa"/>
                    <w:bottom w:w="102" w:type="dxa"/>
                    <w:right w:w="62" w:type="dxa"/>
                  </w:tcMar>
                </w:tcPr>
                <w:p w:rsidR="00496C30" w:rsidRPr="002062FB" w:rsidRDefault="00496C30" w:rsidP="002062FB">
                  <w:pPr>
                    <w:spacing w:after="0" w:line="240" w:lineRule="auto"/>
                    <w:jc w:val="both"/>
                    <w:rPr>
                      <w:rFonts w:ascii="Times New Roman" w:eastAsia="Times New Roman" w:hAnsi="Times New Roman" w:cs="Times New Roman"/>
                      <w:sz w:val="24"/>
                      <w:szCs w:val="24"/>
                      <w:lang w:eastAsia="ru-RU"/>
                    </w:rPr>
                  </w:pPr>
                  <w:r w:rsidRPr="007B45F2">
                    <w:rPr>
                      <w:rFonts w:ascii="Times New Roman" w:eastAsia="Times New Roman" w:hAnsi="Times New Roman" w:cs="Times New Roman"/>
                      <w:sz w:val="24"/>
                      <w:szCs w:val="24"/>
                      <w:lang w:eastAsia="ru-RU"/>
                    </w:rPr>
                    <w:t>Обеспечение комфортных условий проживания в муниципальном образовании</w:t>
                  </w:r>
                  <w:r>
                    <w:rPr>
                      <w:rFonts w:ascii="Times New Roman" w:eastAsia="Times New Roman" w:hAnsi="Times New Roman" w:cs="Times New Roman"/>
                      <w:sz w:val="24"/>
                      <w:szCs w:val="24"/>
                      <w:lang w:eastAsia="ru-RU"/>
                    </w:rPr>
                    <w:t xml:space="preserve"> «Пустошкинский район»</w:t>
                  </w:r>
                  <w:r w:rsidRPr="007B45F2">
                    <w:rPr>
                      <w:rFonts w:ascii="Times New Roman" w:eastAsia="Times New Roman" w:hAnsi="Times New Roman" w:cs="Times New Roman"/>
                      <w:sz w:val="24"/>
                      <w:szCs w:val="24"/>
                      <w:lang w:eastAsia="ru-RU"/>
                    </w:rPr>
                    <w:t xml:space="preserve"> и повышения качества предоставления жилищно-коммунальных услуг</w:t>
                  </w:r>
                </w:p>
              </w:tc>
            </w:tr>
          </w:tbl>
          <w:p w:rsidR="00496C30" w:rsidRPr="002062FB" w:rsidRDefault="00496C30" w:rsidP="002062FB">
            <w:pPr>
              <w:spacing w:after="0" w:line="240" w:lineRule="auto"/>
              <w:rPr>
                <w:rFonts w:ascii="Times New Roman" w:eastAsia="Times New Roman" w:hAnsi="Times New Roman" w:cs="Times New Roman"/>
                <w:sz w:val="24"/>
                <w:szCs w:val="24"/>
                <w:lang w:eastAsia="ru-RU"/>
              </w:rPr>
            </w:pPr>
          </w:p>
        </w:tc>
      </w:tr>
      <w:tr w:rsidR="00496C30" w:rsidRPr="002062FB" w:rsidTr="00496C30">
        <w:trPr>
          <w:trHeight w:val="341"/>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Целевые показатели   (индикаторы) подпрограммы муниципальной программы</w:t>
            </w:r>
          </w:p>
        </w:tc>
        <w:tc>
          <w:tcPr>
            <w:tcW w:w="1276" w:type="dxa"/>
          </w:tcPr>
          <w:p w:rsidR="00496C30" w:rsidRPr="002062FB" w:rsidRDefault="00496C30" w:rsidP="002062F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 Снижение аварийности на инженерных сетях.</w:t>
            </w:r>
          </w:p>
          <w:p w:rsidR="00496C30" w:rsidRPr="002062FB" w:rsidRDefault="00496C30" w:rsidP="002062F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 Снижение количества жалоб от населения на предоставляемые услуги в области коммунального хозяйства.</w:t>
            </w:r>
          </w:p>
          <w:p w:rsidR="00496C30" w:rsidRPr="002062FB" w:rsidRDefault="00496C30" w:rsidP="002062F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3. Обеспечение требуемого объема услуг.</w:t>
            </w:r>
          </w:p>
        </w:tc>
      </w:tr>
      <w:tr w:rsidR="00496C30" w:rsidRPr="002062FB" w:rsidTr="00496C30">
        <w:trPr>
          <w:trHeight w:val="341"/>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Основные мероприятия, входящие в состав подпрограммы</w:t>
            </w: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1.Комплексное развитие систем коммунальной инфраструктуры  муниципального образования</w:t>
            </w:r>
          </w:p>
        </w:tc>
      </w:tr>
      <w:tr w:rsidR="00496C30" w:rsidRPr="002062FB" w:rsidTr="00496C30">
        <w:trPr>
          <w:trHeight w:val="601"/>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Сроки и этапы реализации подпрограммы муниципальной программы</w:t>
            </w: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496C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2021-202</w:t>
            </w:r>
            <w:r>
              <w:rPr>
                <w:rFonts w:ascii="Times New Roman" w:eastAsia="Times New Roman" w:hAnsi="Times New Roman" w:cs="Times New Roman"/>
                <w:sz w:val="24"/>
                <w:szCs w:val="24"/>
                <w:lang w:eastAsia="ru-RU"/>
              </w:rPr>
              <w:t>7</w:t>
            </w:r>
            <w:r w:rsidRPr="002062FB">
              <w:rPr>
                <w:rFonts w:ascii="Times New Roman" w:eastAsia="Times New Roman" w:hAnsi="Times New Roman" w:cs="Times New Roman"/>
                <w:sz w:val="24"/>
                <w:szCs w:val="24"/>
                <w:lang w:eastAsia="ru-RU"/>
              </w:rPr>
              <w:t xml:space="preserve"> гг.</w:t>
            </w:r>
          </w:p>
        </w:tc>
      </w:tr>
      <w:tr w:rsidR="00496C30" w:rsidRPr="002062FB" w:rsidTr="00496C30">
        <w:trPr>
          <w:trHeight w:val="601"/>
          <w:tblCellSpacing w:w="5" w:type="nil"/>
        </w:trPr>
        <w:tc>
          <w:tcPr>
            <w:tcW w:w="1702" w:type="dxa"/>
            <w:vMerge w:val="restart"/>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Объемы бюджетных ассигнований  подпрограммы муниципально</w:t>
            </w:r>
            <w:r w:rsidRPr="002062FB">
              <w:rPr>
                <w:rFonts w:ascii="Times New Roman" w:eastAsia="Times New Roman" w:hAnsi="Times New Roman" w:cs="Times New Roman"/>
                <w:sz w:val="24"/>
                <w:szCs w:val="24"/>
                <w:lang w:eastAsia="ru-RU"/>
              </w:rPr>
              <w:lastRenderedPageBreak/>
              <w:t>й программы</w:t>
            </w:r>
          </w:p>
        </w:tc>
        <w:tc>
          <w:tcPr>
            <w:tcW w:w="1276"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lastRenderedPageBreak/>
              <w:t>Источники</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2021 год (тыс. руб.)</w:t>
            </w:r>
          </w:p>
        </w:tc>
        <w:tc>
          <w:tcPr>
            <w:tcW w:w="992" w:type="dxa"/>
          </w:tcPr>
          <w:p w:rsidR="00496C30" w:rsidRPr="002062FB" w:rsidRDefault="00496C30" w:rsidP="002062FB">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2022 год (тыс. руб.)</w:t>
            </w:r>
          </w:p>
        </w:tc>
        <w:tc>
          <w:tcPr>
            <w:tcW w:w="993" w:type="dxa"/>
          </w:tcPr>
          <w:p w:rsidR="00496C30" w:rsidRPr="002062FB" w:rsidRDefault="00496C30" w:rsidP="002062FB">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2023 год (тыс. руб.)</w:t>
            </w:r>
          </w:p>
        </w:tc>
        <w:tc>
          <w:tcPr>
            <w:tcW w:w="992" w:type="dxa"/>
          </w:tcPr>
          <w:p w:rsidR="00496C30" w:rsidRPr="002062FB" w:rsidRDefault="00496C30" w:rsidP="002062FB">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2024 год (тыс. руб.)</w:t>
            </w:r>
          </w:p>
        </w:tc>
        <w:tc>
          <w:tcPr>
            <w:tcW w:w="992" w:type="dxa"/>
          </w:tcPr>
          <w:p w:rsidR="00496C30" w:rsidRPr="002062FB" w:rsidRDefault="00496C30" w:rsidP="002062FB">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2025 год (тыс. руб.)</w:t>
            </w:r>
          </w:p>
        </w:tc>
        <w:tc>
          <w:tcPr>
            <w:tcW w:w="992" w:type="dxa"/>
          </w:tcPr>
          <w:p w:rsidR="00496C30" w:rsidRPr="002062FB" w:rsidRDefault="00496C30" w:rsidP="002062FB">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2026 год (тыс. руб.)</w:t>
            </w:r>
          </w:p>
        </w:tc>
        <w:tc>
          <w:tcPr>
            <w:tcW w:w="1134" w:type="dxa"/>
          </w:tcPr>
          <w:p w:rsidR="00496C30" w:rsidRPr="002062FB" w:rsidRDefault="00496C30" w:rsidP="00496C30">
            <w:pPr>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7</w:t>
            </w:r>
            <w:r w:rsidRPr="002062FB">
              <w:rPr>
                <w:rFonts w:ascii="Times New Roman" w:eastAsia="Times New Roman" w:hAnsi="Times New Roman" w:cs="Times New Roman"/>
                <w:sz w:val="24"/>
                <w:szCs w:val="24"/>
                <w:lang w:eastAsia="ru-RU"/>
              </w:rPr>
              <w:t xml:space="preserve"> год (тыс. руб.)</w:t>
            </w:r>
          </w:p>
        </w:tc>
      </w:tr>
      <w:tr w:rsidR="00496C30" w:rsidRPr="002062FB" w:rsidTr="00496C30">
        <w:trPr>
          <w:trHeight w:val="601"/>
          <w:tblCellSpacing w:w="5" w:type="nil"/>
        </w:trPr>
        <w:tc>
          <w:tcPr>
            <w:tcW w:w="1702" w:type="dxa"/>
            <w:vMerge/>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федеральный бюджет</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3"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r>
      <w:tr w:rsidR="00496C30" w:rsidRPr="002062FB" w:rsidTr="00496C30">
        <w:trPr>
          <w:trHeight w:val="601"/>
          <w:tblCellSpacing w:w="5" w:type="nil"/>
        </w:trPr>
        <w:tc>
          <w:tcPr>
            <w:tcW w:w="1702" w:type="dxa"/>
            <w:vMerge/>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областной бюджет</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6239,7</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15204,0</w:t>
            </w:r>
          </w:p>
        </w:tc>
        <w:tc>
          <w:tcPr>
            <w:tcW w:w="993"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1044,0</w:t>
            </w:r>
          </w:p>
        </w:tc>
        <w:tc>
          <w:tcPr>
            <w:tcW w:w="992" w:type="dxa"/>
          </w:tcPr>
          <w:p w:rsidR="00496C30" w:rsidRPr="0034384F"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29016,4</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96C30" w:rsidRPr="002062FB" w:rsidTr="00496C30">
        <w:trPr>
          <w:trHeight w:val="380"/>
          <w:tblCellSpacing w:w="5" w:type="nil"/>
        </w:trPr>
        <w:tc>
          <w:tcPr>
            <w:tcW w:w="1702" w:type="dxa"/>
            <w:vMerge/>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местный бюджет</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6664,9</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2292,8</w:t>
            </w:r>
          </w:p>
        </w:tc>
        <w:tc>
          <w:tcPr>
            <w:tcW w:w="993"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15754,6</w:t>
            </w:r>
          </w:p>
        </w:tc>
        <w:tc>
          <w:tcPr>
            <w:tcW w:w="992" w:type="dxa"/>
          </w:tcPr>
          <w:p w:rsidR="00496C30" w:rsidRPr="0034384F"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11472,1</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1999,0</w:t>
            </w:r>
          </w:p>
        </w:tc>
        <w:tc>
          <w:tcPr>
            <w:tcW w:w="992" w:type="dxa"/>
          </w:tcPr>
          <w:p w:rsidR="00496C30" w:rsidRDefault="00496C30">
            <w:r w:rsidRPr="00AB7B45">
              <w:rPr>
                <w:rFonts w:ascii="Times New Roman" w:eastAsia="Times New Roman" w:hAnsi="Times New Roman" w:cs="Times New Roman"/>
                <w:sz w:val="24"/>
                <w:szCs w:val="24"/>
                <w:lang w:eastAsia="ru-RU"/>
              </w:rPr>
              <w:t>1499,0</w:t>
            </w:r>
          </w:p>
        </w:tc>
        <w:tc>
          <w:tcPr>
            <w:tcW w:w="1134" w:type="dxa"/>
          </w:tcPr>
          <w:p w:rsidR="00496C30" w:rsidRDefault="00496C30">
            <w:r w:rsidRPr="00AB7B45">
              <w:rPr>
                <w:rFonts w:ascii="Times New Roman" w:eastAsia="Times New Roman" w:hAnsi="Times New Roman" w:cs="Times New Roman"/>
                <w:sz w:val="24"/>
                <w:szCs w:val="24"/>
                <w:lang w:eastAsia="ru-RU"/>
              </w:rPr>
              <w:t>1499,0</w:t>
            </w:r>
          </w:p>
        </w:tc>
      </w:tr>
      <w:tr w:rsidR="00496C30" w:rsidRPr="002062FB" w:rsidTr="00496C30">
        <w:trPr>
          <w:trHeight w:val="601"/>
          <w:tblCellSpacing w:w="5" w:type="nil"/>
        </w:trPr>
        <w:tc>
          <w:tcPr>
            <w:tcW w:w="1702" w:type="dxa"/>
            <w:vMerge/>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иные источники</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32,8</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3"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34384F"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384F">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34"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0</w:t>
            </w:r>
          </w:p>
        </w:tc>
      </w:tr>
      <w:tr w:rsidR="00496C30" w:rsidRPr="002062FB" w:rsidTr="00496C30">
        <w:trPr>
          <w:trHeight w:val="601"/>
          <w:tblCellSpacing w:w="5" w:type="nil"/>
        </w:trPr>
        <w:tc>
          <w:tcPr>
            <w:tcW w:w="1702" w:type="dxa"/>
            <w:vMerge/>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всего по источникам</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12937,4</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17496,8</w:t>
            </w:r>
          </w:p>
        </w:tc>
        <w:tc>
          <w:tcPr>
            <w:tcW w:w="993"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16798,6</w:t>
            </w:r>
          </w:p>
        </w:tc>
        <w:tc>
          <w:tcPr>
            <w:tcW w:w="992" w:type="dxa"/>
          </w:tcPr>
          <w:p w:rsidR="00496C30" w:rsidRPr="0034384F"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40488,5</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1999,0</w:t>
            </w:r>
          </w:p>
        </w:tc>
        <w:tc>
          <w:tcPr>
            <w:tcW w:w="992"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1499,0</w:t>
            </w:r>
          </w:p>
        </w:tc>
        <w:tc>
          <w:tcPr>
            <w:tcW w:w="1134" w:type="dxa"/>
          </w:tcPr>
          <w:p w:rsidR="00496C30" w:rsidRPr="002062FB" w:rsidRDefault="00496C30" w:rsidP="002062F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1499,0</w:t>
            </w:r>
          </w:p>
        </w:tc>
      </w:tr>
      <w:tr w:rsidR="00496C30" w:rsidRPr="002062FB" w:rsidTr="00496C30">
        <w:trPr>
          <w:trHeight w:val="601"/>
          <w:tblCellSpacing w:w="5" w:type="nil"/>
        </w:trPr>
        <w:tc>
          <w:tcPr>
            <w:tcW w:w="1702" w:type="dxa"/>
          </w:tcPr>
          <w:p w:rsidR="00496C30" w:rsidRPr="002062FB" w:rsidRDefault="00496C30" w:rsidP="00206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Ожидаемые результаты реализации подпрограммы муниципальной программы</w:t>
            </w:r>
          </w:p>
        </w:tc>
        <w:tc>
          <w:tcPr>
            <w:tcW w:w="1276" w:type="dxa"/>
          </w:tcPr>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087" w:type="dxa"/>
            <w:gridSpan w:val="7"/>
          </w:tcPr>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1. Снижение аварийности на инженерных сетях, количество аварий на 1 км сетей:</w:t>
            </w:r>
          </w:p>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тепловые сети - 0,25;</w:t>
            </w:r>
          </w:p>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 сети водоснабжения и водоотведения - 7.</w:t>
            </w:r>
          </w:p>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2. Снижение жалоб от населения на предоставляемые услуги в области коммунального хозяйства, 25.</w:t>
            </w:r>
          </w:p>
          <w:p w:rsidR="00496C30" w:rsidRPr="002062FB" w:rsidRDefault="00496C30" w:rsidP="002062F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62FB">
              <w:rPr>
                <w:rFonts w:ascii="Times New Roman" w:eastAsia="Times New Roman" w:hAnsi="Times New Roman" w:cs="Times New Roman"/>
                <w:sz w:val="24"/>
                <w:szCs w:val="24"/>
                <w:lang w:eastAsia="ru-RU"/>
              </w:rPr>
              <w:t>3. Обеспечение требуемого объема услуг, 100%</w:t>
            </w:r>
          </w:p>
        </w:tc>
      </w:tr>
    </w:tbl>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p>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p>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4"/>
          <w:szCs w:val="24"/>
          <w:lang w:eastAsia="ru-RU"/>
        </w:rPr>
        <w:t xml:space="preserve"> </w:t>
      </w:r>
      <w:r w:rsidRPr="002062FB">
        <w:rPr>
          <w:rFonts w:ascii="Times New Roman" w:eastAsia="Times New Roman" w:hAnsi="Times New Roman" w:cs="Times New Roman"/>
          <w:b/>
          <w:bCs/>
          <w:sz w:val="28"/>
          <w:szCs w:val="28"/>
          <w:lang w:eastAsia="ru-RU"/>
        </w:rPr>
        <w:t>Характеристика текущего состояния сферы реализации</w:t>
      </w:r>
    </w:p>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t xml:space="preserve"> подпрограммы, описание основных проблем в указанной сфере и прогноз ее развития</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Обеспечение высокого уровня жилищно-коммунального обслуживания граждан - один из приоритетов государственной политики в Российской Федерации, Псковской области и Пустошкинском районе.</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Слабая заселенность территории и значительная разбросанность поселений района сочетаются с низкой плотностью населения в поселениях. Низкая плотность населения определяет повышенную протяженность сетей в расчете на жителя, что сказывается на удорожании обслуживания сетей и транспортировки воды, тепла до потребителя и, как следствие, на росте себестоимости и тарифов.</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В поселениях крайне низок финансовый потенциал при объективно более высоких потребностях для обеспечения минимальных стандартов качества услуг. Инвестиционных возможностей, вновь формируемых по поселенческому принципу муниципальных образований явно недостаточно даже для простого воспроизводства их инфраструктуры.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Отрасль ЖКХ Пустошкинского района охватывает деятельность в сфере проведения  текущего ремонта зданий, обеспечения и улучшения теплоснабжения, водоснабжения и водоотведения,  газоснабжения, ремонта инженерных коммуникаций.</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Подпрограмма  </w:t>
      </w:r>
      <w:r>
        <w:rPr>
          <w:rFonts w:ascii="Times New Roman" w:eastAsia="Times New Roman" w:hAnsi="Times New Roman" w:cs="Times New Roman"/>
          <w:sz w:val="28"/>
          <w:szCs w:val="28"/>
          <w:lang w:eastAsia="ru-RU"/>
        </w:rPr>
        <w:t>«</w:t>
      </w:r>
      <w:r w:rsidRPr="002062FB">
        <w:rPr>
          <w:rFonts w:ascii="Times New Roman" w:eastAsia="Times New Roman" w:hAnsi="Times New Roman" w:cs="Times New Roman"/>
          <w:sz w:val="28"/>
          <w:szCs w:val="28"/>
          <w:lang w:eastAsia="ru-RU"/>
        </w:rPr>
        <w:t>Комплексное развитие систем коммунальной инфраструктуры Пустошкинского района Псковской области</w:t>
      </w:r>
      <w:r>
        <w:rPr>
          <w:rFonts w:ascii="Times New Roman" w:eastAsia="Times New Roman" w:hAnsi="Times New Roman" w:cs="Times New Roman"/>
          <w:sz w:val="28"/>
          <w:szCs w:val="28"/>
          <w:lang w:eastAsia="ru-RU"/>
        </w:rPr>
        <w:t xml:space="preserve">» </w:t>
      </w:r>
      <w:r w:rsidRPr="002062FB">
        <w:rPr>
          <w:rFonts w:ascii="Times New Roman" w:eastAsia="Times New Roman" w:hAnsi="Times New Roman" w:cs="Times New Roman"/>
          <w:sz w:val="28"/>
          <w:szCs w:val="28"/>
          <w:lang w:eastAsia="ru-RU"/>
        </w:rPr>
        <w:t xml:space="preserve"> разработана в соответствии с Федеральным </w:t>
      </w:r>
      <w:hyperlink r:id="rId7" w:history="1">
        <w:r w:rsidRPr="002062FB">
          <w:rPr>
            <w:rFonts w:ascii="Times New Roman" w:eastAsia="Times New Roman" w:hAnsi="Times New Roman" w:cs="Times New Roman"/>
            <w:sz w:val="28"/>
            <w:szCs w:val="28"/>
            <w:lang w:eastAsia="ru-RU"/>
          </w:rPr>
          <w:t>законом</w:t>
        </w:r>
      </w:hyperlink>
      <w:r w:rsidRPr="002062FB">
        <w:rPr>
          <w:rFonts w:ascii="Times New Roman" w:eastAsia="Times New Roman" w:hAnsi="Times New Roman" w:cs="Times New Roman"/>
          <w:sz w:val="28"/>
          <w:szCs w:val="28"/>
          <w:lang w:eastAsia="ru-RU"/>
        </w:rPr>
        <w:t xml:space="preserve"> от 06 октября 2003 г. N 131-ФЗ </w:t>
      </w:r>
      <w:r>
        <w:rPr>
          <w:rFonts w:ascii="Times New Roman" w:eastAsia="Times New Roman" w:hAnsi="Times New Roman" w:cs="Times New Roman"/>
          <w:sz w:val="28"/>
          <w:szCs w:val="28"/>
          <w:lang w:eastAsia="ru-RU"/>
        </w:rPr>
        <w:t>«</w:t>
      </w:r>
      <w:r w:rsidRPr="002062FB">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w:t>
      </w:r>
      <w:r w:rsidRPr="002062FB">
        <w:rPr>
          <w:rFonts w:ascii="Times New Roman" w:eastAsia="Times New Roman" w:hAnsi="Times New Roman" w:cs="Times New Roman"/>
          <w:sz w:val="28"/>
          <w:szCs w:val="28"/>
          <w:lang w:eastAsia="ru-RU"/>
        </w:rPr>
        <w:lastRenderedPageBreak/>
        <w:t>Федерации</w:t>
      </w:r>
      <w:r>
        <w:rPr>
          <w:rFonts w:ascii="Times New Roman" w:eastAsia="Times New Roman" w:hAnsi="Times New Roman" w:cs="Times New Roman"/>
          <w:sz w:val="28"/>
          <w:szCs w:val="28"/>
          <w:lang w:eastAsia="ru-RU"/>
        </w:rPr>
        <w:t>»</w:t>
      </w:r>
      <w:r w:rsidRPr="002062FB">
        <w:rPr>
          <w:rFonts w:ascii="Times New Roman" w:eastAsia="Times New Roman" w:hAnsi="Times New Roman" w:cs="Times New Roman"/>
          <w:sz w:val="28"/>
          <w:szCs w:val="28"/>
          <w:lang w:eastAsia="ru-RU"/>
        </w:rPr>
        <w:t xml:space="preserve"> и другими нормативными правовыми актами, </w:t>
      </w:r>
      <w:hyperlink r:id="rId8" w:history="1">
        <w:r w:rsidRPr="002062FB">
          <w:rPr>
            <w:rFonts w:ascii="Times New Roman" w:eastAsia="Times New Roman" w:hAnsi="Times New Roman" w:cs="Times New Roman"/>
            <w:sz w:val="28"/>
            <w:szCs w:val="28"/>
            <w:lang w:eastAsia="ru-RU"/>
          </w:rPr>
          <w:t>Уставом</w:t>
        </w:r>
      </w:hyperlink>
      <w:r w:rsidRPr="002062FB">
        <w:rPr>
          <w:rFonts w:ascii="Times New Roman" w:eastAsia="Times New Roman" w:hAnsi="Times New Roman" w:cs="Times New Roman"/>
          <w:sz w:val="28"/>
          <w:szCs w:val="28"/>
          <w:lang w:eastAsia="ru-RU"/>
        </w:rPr>
        <w:t xml:space="preserve">  Пустошкинского  района.</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Подпрограмма определяет основные направления развития коммунальной инфраструктуры в целях обеспечения потребителей качественными и надежными коммунальными услугами. Основу документа составляет система программных </w:t>
      </w:r>
      <w:hyperlink r:id="rId9" w:history="1">
        <w:r w:rsidRPr="002062FB">
          <w:rPr>
            <w:rFonts w:ascii="Times New Roman" w:eastAsia="Times New Roman" w:hAnsi="Times New Roman" w:cs="Times New Roman"/>
            <w:sz w:val="28"/>
            <w:szCs w:val="28"/>
            <w:lang w:eastAsia="ru-RU"/>
          </w:rPr>
          <w:t>мероприятий</w:t>
        </w:r>
      </w:hyperlink>
      <w:r w:rsidRPr="002062FB">
        <w:rPr>
          <w:rFonts w:ascii="Times New Roman" w:eastAsia="Times New Roman" w:hAnsi="Times New Roman" w:cs="Times New Roman"/>
          <w:sz w:val="28"/>
          <w:szCs w:val="28"/>
          <w:lang w:eastAsia="ru-RU"/>
        </w:rPr>
        <w:t xml:space="preserve"> по различным направлениям развития коммунальной инфраструктуры. Подпрограммой определены ресурсное обеспечение и механизмы реализации основных ее направлений. Данная подпрограмма ориентирована на устойчивое развитие Пустошкинского района и в полной мере соответствует государственной политике реформирования жилищно-коммунального комплекса Российской Федерации.</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Следствием высокой степени износа оборудования являются сверхнормативные потери в сетях, низкий коэффициент полезного действия </w:t>
      </w:r>
      <w:proofErr w:type="spellStart"/>
      <w:r w:rsidRPr="002062FB">
        <w:rPr>
          <w:rFonts w:ascii="Times New Roman" w:eastAsia="Times New Roman" w:hAnsi="Times New Roman" w:cs="Times New Roman"/>
          <w:sz w:val="28"/>
          <w:szCs w:val="28"/>
          <w:lang w:eastAsia="ru-RU"/>
        </w:rPr>
        <w:t>энергооборудования</w:t>
      </w:r>
      <w:proofErr w:type="spellEnd"/>
      <w:r w:rsidRPr="002062FB">
        <w:rPr>
          <w:rFonts w:ascii="Times New Roman" w:eastAsia="Times New Roman" w:hAnsi="Times New Roman" w:cs="Times New Roman"/>
          <w:sz w:val="28"/>
          <w:szCs w:val="28"/>
          <w:lang w:eastAsia="ru-RU"/>
        </w:rPr>
        <w:t>, повышенная аварийность.</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Основная причина недостаточного финансирования ремонтных работ и модернизации оборудования состоит в том, что тарифы на коммунальные ресурсы являются экономически обоснованными отчасти формально. Амортизационные отчисления занижены из-за отсутствия реальной оценки имущества, в тарифах не в полном объеме учитываются затраты на эксплуатацию значительного числа объектов.</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spellStart"/>
      <w:r w:rsidRPr="002062FB">
        <w:rPr>
          <w:rFonts w:ascii="Times New Roman" w:eastAsia="Times New Roman" w:hAnsi="Times New Roman" w:cs="Times New Roman"/>
          <w:sz w:val="28"/>
          <w:szCs w:val="28"/>
          <w:lang w:eastAsia="ru-RU"/>
        </w:rPr>
        <w:t>Дотационность</w:t>
      </w:r>
      <w:proofErr w:type="spellEnd"/>
      <w:r w:rsidRPr="002062FB">
        <w:rPr>
          <w:rFonts w:ascii="Times New Roman" w:eastAsia="Times New Roman" w:hAnsi="Times New Roman" w:cs="Times New Roman"/>
          <w:sz w:val="28"/>
          <w:szCs w:val="28"/>
          <w:lang w:eastAsia="ru-RU"/>
        </w:rPr>
        <w:t xml:space="preserve"> местного бюджета не позволяет районный бюджет считать основным, а часто и единственным финансовым источником восстановления или реконструкции муниципального коммунального имущества.</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Коммунальный комплекс ежегодно требует увеличения денежных сре</w:t>
      </w:r>
      <w:proofErr w:type="gramStart"/>
      <w:r w:rsidRPr="002062FB">
        <w:rPr>
          <w:rFonts w:ascii="Times New Roman" w:eastAsia="Times New Roman" w:hAnsi="Times New Roman" w:cs="Times New Roman"/>
          <w:sz w:val="28"/>
          <w:szCs w:val="28"/>
          <w:lang w:eastAsia="ru-RU"/>
        </w:rPr>
        <w:t>дств дл</w:t>
      </w:r>
      <w:proofErr w:type="gramEnd"/>
      <w:r w:rsidRPr="002062FB">
        <w:rPr>
          <w:rFonts w:ascii="Times New Roman" w:eastAsia="Times New Roman" w:hAnsi="Times New Roman" w:cs="Times New Roman"/>
          <w:sz w:val="28"/>
          <w:szCs w:val="28"/>
          <w:lang w:eastAsia="ru-RU"/>
        </w:rPr>
        <w:t>я своего функционирования. Параллельно с этим обостряются негативные тенденции - рост степени износа основных фондов, числа аварийных ситуаций и инцидентов, неплатежей потребителей за коммунальные услуги. Стало очевидным, что нормализация ситуации невозможна без изменения традиционных подходов, сложившихся в коммунальном комплексе района.</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 в частности:</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062FB">
        <w:rPr>
          <w:rFonts w:ascii="Times New Roman" w:eastAsia="Times New Roman" w:hAnsi="Times New Roman" w:cs="Times New Roman"/>
          <w:sz w:val="28"/>
          <w:szCs w:val="28"/>
          <w:u w:val="single"/>
          <w:lang w:eastAsia="ru-RU"/>
        </w:rPr>
        <w:t>Водоснабжение.</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Основными проблемами являются: не большой охват сетей водоснабжения населения, проживающего в домах индивидуальной жилой застройки, а также большой износ существующих сетей.</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062FB">
        <w:rPr>
          <w:rFonts w:ascii="Times New Roman" w:eastAsia="Times New Roman" w:hAnsi="Times New Roman" w:cs="Times New Roman"/>
          <w:sz w:val="28"/>
          <w:szCs w:val="28"/>
          <w:u w:val="single"/>
          <w:lang w:eastAsia="ru-RU"/>
        </w:rPr>
        <w:t>Водоотведение.</w:t>
      </w:r>
    </w:p>
    <w:p w:rsidR="002062FB" w:rsidRPr="002062FB" w:rsidRDefault="002062FB" w:rsidP="002062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Основными проблемами являются: недостаточно эффективная работа существующих канализационных очистных сооружений, слабо развитая система водоотведения.</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062FB">
        <w:rPr>
          <w:rFonts w:ascii="Times New Roman" w:eastAsia="Times New Roman" w:hAnsi="Times New Roman" w:cs="Times New Roman"/>
          <w:sz w:val="28"/>
          <w:szCs w:val="28"/>
          <w:u w:val="single"/>
          <w:lang w:eastAsia="ru-RU"/>
        </w:rPr>
        <w:t>Теплоснабжение.</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lastRenderedPageBreak/>
        <w:t>Основной проблемой теплоснабжения  является износ сетей и теплотехнического оборудования.</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Для повышения качества коммунальных услуг для населения Пустошкинского района и эффективного использования природных ресурсов необходимо обеспечить масштабную модернизацию объектов коммунальной инфраструктуры.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Принятие настоящей подпрограммы вызвано необходимостью осуществлять ряд приоритетных работ на объектах коммунальной инфраструктуры программно-целевым методом.</w:t>
      </w:r>
    </w:p>
    <w:p w:rsidR="002062FB" w:rsidRPr="002062FB" w:rsidRDefault="002062FB" w:rsidP="002062FB">
      <w:pPr>
        <w:spacing w:after="0" w:line="240" w:lineRule="auto"/>
        <w:jc w:val="center"/>
        <w:rPr>
          <w:rFonts w:ascii="Times New Roman" w:eastAsia="Times New Roman" w:hAnsi="Times New Roman" w:cs="Times New Roman"/>
          <w:sz w:val="28"/>
          <w:szCs w:val="28"/>
          <w:lang w:eastAsia="ru-RU"/>
        </w:rPr>
      </w:pPr>
    </w:p>
    <w:p w:rsidR="002062FB" w:rsidRPr="002062FB" w:rsidRDefault="002062FB" w:rsidP="002062FB">
      <w:pPr>
        <w:spacing w:after="0" w:line="240" w:lineRule="auto"/>
        <w:jc w:val="center"/>
        <w:rPr>
          <w:rFonts w:ascii="Times New Roman" w:eastAsia="Times New Roman" w:hAnsi="Times New Roman" w:cs="Times New Roman"/>
          <w:sz w:val="28"/>
          <w:szCs w:val="28"/>
          <w:lang w:eastAsia="ru-RU"/>
        </w:rPr>
      </w:pP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t xml:space="preserve">  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Основной целью подпрограммы является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Пустошкинского района </w:t>
      </w:r>
      <w:proofErr w:type="gramStart"/>
      <w:r w:rsidRPr="002062FB">
        <w:rPr>
          <w:rFonts w:ascii="Times New Roman" w:eastAsia="Times New Roman" w:hAnsi="Times New Roman" w:cs="Times New Roman"/>
          <w:sz w:val="28"/>
          <w:szCs w:val="28"/>
          <w:lang w:eastAsia="ru-RU"/>
        </w:rPr>
        <w:t>для</w:t>
      </w:r>
      <w:proofErr w:type="gramEnd"/>
      <w:r w:rsidRPr="002062FB">
        <w:rPr>
          <w:rFonts w:ascii="Times New Roman" w:eastAsia="Times New Roman" w:hAnsi="Times New Roman" w:cs="Times New Roman"/>
          <w:sz w:val="28"/>
          <w:szCs w:val="28"/>
          <w:lang w:eastAsia="ru-RU"/>
        </w:rPr>
        <w:t>:</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повышения уровня надежности, качества и эффективности работы коммунального комплекса;</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снижения себестоимости коммунальных услуг за счет уменьшения затрат на их производство и внедрения ресурсосберегающих технологий;</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обновления и модернизации основных фондов коммунального комплекса в соответствии с современными требованиями к технологии и качеству услуг.</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Для достижения поставленной цели необходимо решить следующие задачи:</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повышение надежности коммунальных систем и качества предоставления коммунальных услуг, устойчивости функционирования коммунальной инфраструктуры;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модернизация коммунальной инфраструктуры;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замена изношенных фондов;</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повышение инвестиционной привлекательности коммунальной инфраструктуры муниципального образования;</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обеспечение сбалансированности интересов субъектов коммунальной инфраструктуры и потребителей;</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создание благоприятных условий для проживания населения на территории муниципального района.</w:t>
      </w: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t>Сроки и этапы реализации  подпрограммы</w:t>
      </w:r>
    </w:p>
    <w:p w:rsidR="002062FB" w:rsidRPr="002062FB" w:rsidRDefault="002062FB" w:rsidP="002062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ab/>
        <w:t xml:space="preserve">Реализация  подпрограммы рассчитана на </w:t>
      </w:r>
      <w:r w:rsidR="00496C30">
        <w:rPr>
          <w:rFonts w:ascii="Times New Roman" w:eastAsia="Times New Roman" w:hAnsi="Times New Roman" w:cs="Times New Roman"/>
          <w:sz w:val="28"/>
          <w:szCs w:val="28"/>
          <w:lang w:eastAsia="ru-RU"/>
        </w:rPr>
        <w:t>7</w:t>
      </w:r>
      <w:r w:rsidRPr="002062FB">
        <w:rPr>
          <w:rFonts w:ascii="Times New Roman" w:eastAsia="Times New Roman" w:hAnsi="Times New Roman" w:cs="Times New Roman"/>
          <w:sz w:val="28"/>
          <w:szCs w:val="28"/>
          <w:lang w:eastAsia="ru-RU"/>
        </w:rPr>
        <w:t xml:space="preserve"> лет - с 2021 по 202</w:t>
      </w:r>
      <w:r w:rsidR="00496C30">
        <w:rPr>
          <w:rFonts w:ascii="Times New Roman" w:eastAsia="Times New Roman" w:hAnsi="Times New Roman" w:cs="Times New Roman"/>
          <w:sz w:val="28"/>
          <w:szCs w:val="28"/>
          <w:lang w:eastAsia="ru-RU"/>
        </w:rPr>
        <w:t>7</w:t>
      </w:r>
      <w:r w:rsidRPr="002062FB">
        <w:rPr>
          <w:rFonts w:ascii="Times New Roman" w:eastAsia="Times New Roman" w:hAnsi="Times New Roman" w:cs="Times New Roman"/>
          <w:sz w:val="28"/>
          <w:szCs w:val="28"/>
          <w:lang w:eastAsia="ru-RU"/>
        </w:rPr>
        <w:t xml:space="preserve"> год включительно. Заявленный срок является оптимальным для реализации запланированных мероприятий и решения поставленных задач. </w:t>
      </w:r>
    </w:p>
    <w:p w:rsidR="002062FB" w:rsidRPr="002062FB" w:rsidRDefault="002062FB" w:rsidP="002062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lastRenderedPageBreak/>
        <w:tab/>
        <w:t>В период одного года невозможно реализовать весь комплекс мероприятий, так как повышение мер по комплексному развитию систем коммунальной инфраструктуры требует долгосрочного планирования.</w:t>
      </w:r>
    </w:p>
    <w:p w:rsidR="002062FB" w:rsidRPr="002062FB" w:rsidRDefault="002062FB" w:rsidP="002062F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062FB" w:rsidRPr="002062FB" w:rsidRDefault="002062FB" w:rsidP="002062F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t xml:space="preserve"> Характеристика основных мероприятий подпрограммы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Достижение цели и решение задач подпрограммы осуществляется на основе реализации мероприятий по трем разделам:</w:t>
      </w:r>
    </w:p>
    <w:p w:rsidR="002062FB" w:rsidRPr="002062FB" w:rsidRDefault="002062FB" w:rsidP="002062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 </w:t>
      </w:r>
      <w:hyperlink r:id="rId10" w:history="1">
        <w:r w:rsidRPr="002062FB">
          <w:rPr>
            <w:rFonts w:ascii="Times New Roman" w:eastAsia="Times New Roman" w:hAnsi="Times New Roman" w:cs="Times New Roman"/>
            <w:sz w:val="28"/>
            <w:szCs w:val="28"/>
            <w:lang w:eastAsia="ru-RU"/>
          </w:rPr>
          <w:t>"Теплоснабжение"</w:t>
        </w:r>
      </w:hyperlink>
      <w:r w:rsidRPr="002062FB">
        <w:rPr>
          <w:rFonts w:ascii="Times New Roman" w:eastAsia="Times New Roman" w:hAnsi="Times New Roman" w:cs="Times New Roman"/>
          <w:sz w:val="28"/>
          <w:szCs w:val="28"/>
          <w:lang w:eastAsia="ru-RU"/>
        </w:rPr>
        <w:t>;</w:t>
      </w:r>
    </w:p>
    <w:p w:rsidR="002062FB" w:rsidRPr="002062FB" w:rsidRDefault="002062FB" w:rsidP="002062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 </w:t>
      </w:r>
      <w:hyperlink r:id="rId11" w:history="1">
        <w:r w:rsidRPr="002062FB">
          <w:rPr>
            <w:rFonts w:ascii="Times New Roman" w:eastAsia="Times New Roman" w:hAnsi="Times New Roman" w:cs="Times New Roman"/>
            <w:sz w:val="28"/>
            <w:szCs w:val="28"/>
            <w:lang w:eastAsia="ru-RU"/>
          </w:rPr>
          <w:t>"Водоснабжение"</w:t>
        </w:r>
      </w:hyperlink>
      <w:r w:rsidRPr="002062FB">
        <w:rPr>
          <w:rFonts w:ascii="Times New Roman" w:eastAsia="Times New Roman" w:hAnsi="Times New Roman" w:cs="Times New Roman"/>
          <w:sz w:val="28"/>
          <w:szCs w:val="28"/>
          <w:lang w:eastAsia="ru-RU"/>
        </w:rPr>
        <w:t>;</w:t>
      </w:r>
    </w:p>
    <w:p w:rsidR="002062FB" w:rsidRPr="002062FB" w:rsidRDefault="002062FB" w:rsidP="002062F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 </w:t>
      </w:r>
      <w:hyperlink r:id="rId12" w:history="1">
        <w:r w:rsidRPr="002062FB">
          <w:rPr>
            <w:rFonts w:ascii="Times New Roman" w:eastAsia="Times New Roman" w:hAnsi="Times New Roman" w:cs="Times New Roman"/>
            <w:sz w:val="28"/>
            <w:szCs w:val="28"/>
            <w:lang w:eastAsia="ru-RU"/>
          </w:rPr>
          <w:t>"Водоотведение"</w:t>
        </w:r>
      </w:hyperlink>
      <w:r w:rsidRPr="002062FB">
        <w:rPr>
          <w:rFonts w:ascii="Times New Roman" w:eastAsia="Times New Roman" w:hAnsi="Times New Roman" w:cs="Times New Roman"/>
          <w:sz w:val="28"/>
          <w:szCs w:val="28"/>
          <w:lang w:eastAsia="ru-RU"/>
        </w:rPr>
        <w:t>.</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Основные </w:t>
      </w:r>
      <w:hyperlink r:id="rId13" w:history="1">
        <w:r w:rsidRPr="002062FB">
          <w:rPr>
            <w:rFonts w:ascii="Times New Roman" w:eastAsia="Times New Roman" w:hAnsi="Times New Roman" w:cs="Times New Roman"/>
            <w:sz w:val="28"/>
            <w:szCs w:val="28"/>
            <w:lang w:eastAsia="ru-RU"/>
          </w:rPr>
          <w:t>мероприятия</w:t>
        </w:r>
      </w:hyperlink>
      <w:r w:rsidRPr="002062FB">
        <w:rPr>
          <w:rFonts w:ascii="Times New Roman" w:eastAsia="Times New Roman" w:hAnsi="Times New Roman" w:cs="Times New Roman"/>
          <w:sz w:val="28"/>
          <w:szCs w:val="28"/>
          <w:lang w:eastAsia="ru-RU"/>
        </w:rPr>
        <w:t xml:space="preserve"> подпрограммы будут реализовываться на протяжении всего периода выполнения, то есть с 2021 по 202</w:t>
      </w:r>
      <w:r w:rsidR="00496C30">
        <w:rPr>
          <w:rFonts w:ascii="Times New Roman" w:eastAsia="Times New Roman" w:hAnsi="Times New Roman" w:cs="Times New Roman"/>
          <w:sz w:val="28"/>
          <w:szCs w:val="28"/>
          <w:lang w:eastAsia="ru-RU"/>
        </w:rPr>
        <w:t>7</w:t>
      </w:r>
      <w:r w:rsidRPr="002062FB">
        <w:rPr>
          <w:rFonts w:ascii="Times New Roman" w:eastAsia="Times New Roman" w:hAnsi="Times New Roman" w:cs="Times New Roman"/>
          <w:sz w:val="28"/>
          <w:szCs w:val="28"/>
          <w:lang w:eastAsia="ru-RU"/>
        </w:rPr>
        <w:t xml:space="preserve"> годы.</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Обеспечение коммунального обслуживания и развития коммунальной инфраструктуры будет осуществляться через совокупность мер, охватывающих системы водоснабжения и водоотведения, теплоснабжения.</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В рамках </w:t>
      </w:r>
      <w:hyperlink r:id="rId14" w:history="1">
        <w:r w:rsidRPr="002062FB">
          <w:rPr>
            <w:rFonts w:ascii="Times New Roman" w:eastAsia="Times New Roman" w:hAnsi="Times New Roman" w:cs="Times New Roman"/>
            <w:sz w:val="28"/>
            <w:szCs w:val="28"/>
            <w:lang w:eastAsia="ru-RU"/>
          </w:rPr>
          <w:t>раздела</w:t>
        </w:r>
      </w:hyperlink>
      <w:r w:rsidRPr="002062FB">
        <w:rPr>
          <w:rFonts w:ascii="Times New Roman" w:eastAsia="Times New Roman" w:hAnsi="Times New Roman" w:cs="Times New Roman"/>
          <w:sz w:val="28"/>
          <w:szCs w:val="28"/>
          <w:lang w:eastAsia="ru-RU"/>
        </w:rPr>
        <w:t xml:space="preserve"> "Теплоснабжение" реализуются мероприятия по реконструкции отопительных котельных района, капитальному ремонту тепловых сетей.</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Для обеспечения успешной деятельности предприятий и организаций ЖКХ района реализуются мероприятия по возмещению затрат по отоплению пустующих нежилых помещений, находящихся в муниципальной собственности, по возмещению организациям убытков, связанных с применением регулируемых тарифов (цен) на тепловую энергию, поставляемую населению.</w:t>
      </w:r>
    </w:p>
    <w:p w:rsidR="002062FB" w:rsidRPr="002062FB" w:rsidRDefault="002062FB" w:rsidP="002062F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062FB">
        <w:rPr>
          <w:rFonts w:ascii="Times New Roman" w:eastAsia="Times New Roman" w:hAnsi="Times New Roman" w:cs="Times New Roman"/>
          <w:sz w:val="28"/>
          <w:szCs w:val="28"/>
          <w:lang w:eastAsia="ru-RU"/>
        </w:rPr>
        <w:t xml:space="preserve">В рамках раздела </w:t>
      </w:r>
      <w:hyperlink r:id="rId15" w:history="1">
        <w:r w:rsidRPr="002062FB">
          <w:rPr>
            <w:rFonts w:ascii="Times New Roman" w:eastAsia="Times New Roman" w:hAnsi="Times New Roman" w:cs="Times New Roman"/>
            <w:sz w:val="28"/>
            <w:szCs w:val="28"/>
            <w:lang w:eastAsia="ru-RU"/>
          </w:rPr>
          <w:t>"Водоснабжение"</w:t>
        </w:r>
      </w:hyperlink>
      <w:r w:rsidRPr="002062FB">
        <w:rPr>
          <w:rFonts w:ascii="Times New Roman" w:eastAsia="Times New Roman" w:hAnsi="Times New Roman" w:cs="Times New Roman"/>
          <w:sz w:val="28"/>
          <w:szCs w:val="28"/>
          <w:lang w:eastAsia="ru-RU"/>
        </w:rPr>
        <w:t xml:space="preserve"> и </w:t>
      </w:r>
      <w:hyperlink r:id="rId16" w:history="1">
        <w:r w:rsidRPr="002062FB">
          <w:rPr>
            <w:rFonts w:ascii="Times New Roman" w:eastAsia="Times New Roman" w:hAnsi="Times New Roman" w:cs="Times New Roman"/>
            <w:sz w:val="28"/>
            <w:szCs w:val="28"/>
            <w:lang w:eastAsia="ru-RU"/>
          </w:rPr>
          <w:t>"Водоотведение"</w:t>
        </w:r>
      </w:hyperlink>
      <w:r w:rsidRPr="002062FB">
        <w:rPr>
          <w:rFonts w:ascii="Times New Roman" w:eastAsia="Times New Roman" w:hAnsi="Times New Roman" w:cs="Times New Roman"/>
          <w:sz w:val="28"/>
          <w:szCs w:val="28"/>
          <w:lang w:eastAsia="ru-RU"/>
        </w:rPr>
        <w:t xml:space="preserve"> реализуются мероприятия по реконструкции систем водоснабжения и водоотведения, путем капитального ремонта и замены изношенных сетей.</w:t>
      </w:r>
    </w:p>
    <w:p w:rsidR="002062FB" w:rsidRPr="002062FB" w:rsidRDefault="002062FB" w:rsidP="002062FB">
      <w:pPr>
        <w:autoSpaceDE w:val="0"/>
        <w:autoSpaceDN w:val="0"/>
        <w:adjustRightInd w:val="0"/>
        <w:spacing w:after="0" w:line="240" w:lineRule="auto"/>
        <w:rPr>
          <w:rFonts w:ascii="Times New Roman" w:eastAsia="Times New Roman" w:hAnsi="Times New Roman" w:cs="Times New Roman"/>
          <w:sz w:val="24"/>
          <w:szCs w:val="24"/>
          <w:lang w:eastAsia="ru-RU"/>
        </w:rPr>
      </w:pPr>
    </w:p>
    <w:p w:rsidR="002062FB" w:rsidRPr="002062FB" w:rsidRDefault="002062FB" w:rsidP="002062FB">
      <w:pPr>
        <w:autoSpaceDE w:val="0"/>
        <w:autoSpaceDN w:val="0"/>
        <w:adjustRightInd w:val="0"/>
        <w:spacing w:after="0" w:line="240" w:lineRule="auto"/>
        <w:rPr>
          <w:rFonts w:ascii="Times New Roman" w:eastAsia="Times New Roman" w:hAnsi="Times New Roman" w:cs="Times New Roman"/>
          <w:sz w:val="24"/>
          <w:szCs w:val="24"/>
          <w:lang w:eastAsia="ru-RU"/>
        </w:rPr>
      </w:pPr>
    </w:p>
    <w:p w:rsidR="002062FB" w:rsidRPr="002062FB" w:rsidRDefault="002062FB" w:rsidP="002062FB">
      <w:pPr>
        <w:spacing w:after="0" w:line="240" w:lineRule="auto"/>
        <w:jc w:val="center"/>
        <w:rPr>
          <w:rFonts w:ascii="Times New Roman" w:eastAsia="Times New Roman" w:hAnsi="Times New Roman" w:cs="Times New Roman"/>
          <w:sz w:val="28"/>
          <w:szCs w:val="28"/>
          <w:lang w:eastAsia="ru-RU"/>
        </w:rPr>
      </w:pPr>
      <w:r w:rsidRPr="002062FB">
        <w:rPr>
          <w:rFonts w:ascii="Times New Roman" w:eastAsia="Times New Roman" w:hAnsi="Times New Roman" w:cs="Times New Roman"/>
          <w:b/>
          <w:bCs/>
          <w:sz w:val="28"/>
          <w:szCs w:val="28"/>
          <w:lang w:eastAsia="ru-RU"/>
        </w:rPr>
        <w:t>Ресурсное обеспечение подпрограммы</w:t>
      </w:r>
    </w:p>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t xml:space="preserve">РЕСУРСНОЕ ОБЕСПЕЧЕНИЕ РЕАЛИЗАЦИИ ПОДПРОГРАММЫ ЗА СЧЕТ СРЕДСТВ БЮДЖЕТА МУНИЦИПАЛЬНОГО ОБРАЗОВАНИЯ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6"/>
        <w:gridCol w:w="1701"/>
        <w:gridCol w:w="992"/>
        <w:gridCol w:w="992"/>
        <w:gridCol w:w="992"/>
        <w:gridCol w:w="993"/>
        <w:gridCol w:w="992"/>
        <w:gridCol w:w="992"/>
        <w:gridCol w:w="992"/>
      </w:tblGrid>
      <w:tr w:rsidR="00815157" w:rsidRPr="002062FB" w:rsidTr="00815157">
        <w:trPr>
          <w:trHeight w:val="301"/>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815157" w:rsidRPr="002062FB" w:rsidRDefault="00815157" w:rsidP="002062FB">
            <w:pPr>
              <w:spacing w:after="0" w:line="240" w:lineRule="auto"/>
              <w:ind w:right="-108"/>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15157" w:rsidRPr="002062FB" w:rsidRDefault="00815157"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Ответственный исполнитель, соисполнители, администратор, участники, исполнители</w:t>
            </w:r>
          </w:p>
        </w:tc>
        <w:tc>
          <w:tcPr>
            <w:tcW w:w="6945" w:type="dxa"/>
            <w:gridSpan w:val="7"/>
            <w:tcBorders>
              <w:top w:val="single" w:sz="4" w:space="0" w:color="auto"/>
              <w:left w:val="single" w:sz="4" w:space="0" w:color="auto"/>
              <w:bottom w:val="single" w:sz="4" w:space="0" w:color="auto"/>
              <w:right w:val="single" w:sz="4" w:space="0" w:color="auto"/>
            </w:tcBorders>
          </w:tcPr>
          <w:p w:rsidR="00815157" w:rsidRPr="002062FB" w:rsidRDefault="00815157"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Расходы (тыс. руб.), годы</w:t>
            </w:r>
          </w:p>
        </w:tc>
      </w:tr>
      <w:tr w:rsidR="00815157" w:rsidRPr="002062FB" w:rsidTr="00815157">
        <w:trPr>
          <w:trHeight w:val="30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496C30" w:rsidRPr="002062FB" w:rsidRDefault="00496C30" w:rsidP="002062FB">
            <w:pPr>
              <w:spacing w:after="0" w:line="240" w:lineRule="auto"/>
              <w:rPr>
                <w:rFonts w:ascii="Times New Roman" w:eastAsia="Times New Roman" w:hAnsi="Times New Roman" w:cs="Times New Roman"/>
                <w:b/>
                <w:bCs/>
                <w:color w:val="000000"/>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96C30" w:rsidRPr="002062FB" w:rsidRDefault="00496C30" w:rsidP="002062FB">
            <w:pPr>
              <w:spacing w:after="0" w:line="240" w:lineRule="auto"/>
              <w:rPr>
                <w:rFonts w:ascii="Times New Roman" w:eastAsia="Times New Roman" w:hAnsi="Times New Roman" w:cs="Times New Roman"/>
                <w:b/>
                <w:bCs/>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2021</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2023</w:t>
            </w:r>
          </w:p>
        </w:tc>
        <w:tc>
          <w:tcPr>
            <w:tcW w:w="993"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496C30"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p>
          <w:p w:rsidR="00496C30"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p>
          <w:p w:rsidR="00496C30"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p>
          <w:p w:rsidR="00496C30"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p>
          <w:p w:rsidR="00496C30"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2026</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496C30">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eastAsia="ru-RU"/>
              </w:rPr>
              <w:t>7</w:t>
            </w:r>
          </w:p>
        </w:tc>
      </w:tr>
      <w:tr w:rsidR="00815157" w:rsidRPr="002062FB" w:rsidTr="00815157">
        <w:trPr>
          <w:trHeight w:val="301"/>
        </w:trPr>
        <w:tc>
          <w:tcPr>
            <w:tcW w:w="1986" w:type="dxa"/>
            <w:tcBorders>
              <w:top w:val="single" w:sz="4" w:space="0" w:color="auto"/>
              <w:left w:val="single" w:sz="4" w:space="0" w:color="auto"/>
              <w:bottom w:val="single" w:sz="4" w:space="0" w:color="auto"/>
              <w:right w:val="single" w:sz="4" w:space="0" w:color="auto"/>
            </w:tcBorders>
            <w:vAlign w:val="center"/>
            <w:hideMark/>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3</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5</w:t>
            </w:r>
          </w:p>
        </w:tc>
        <w:tc>
          <w:tcPr>
            <w:tcW w:w="993" w:type="dxa"/>
            <w:tcBorders>
              <w:top w:val="single" w:sz="4" w:space="0" w:color="auto"/>
              <w:left w:val="single" w:sz="4" w:space="0" w:color="auto"/>
              <w:bottom w:val="single" w:sz="4" w:space="0" w:color="auto"/>
              <w:right w:val="single" w:sz="4" w:space="0" w:color="auto"/>
            </w:tcBorders>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rsidR="00496C30" w:rsidRPr="002062FB" w:rsidRDefault="00496C30" w:rsidP="002062FB">
            <w:pPr>
              <w:spacing w:after="0" w:line="240" w:lineRule="auto"/>
              <w:jc w:val="center"/>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7</w:t>
            </w:r>
          </w:p>
        </w:tc>
        <w:tc>
          <w:tcPr>
            <w:tcW w:w="992" w:type="dxa"/>
            <w:tcBorders>
              <w:top w:val="single" w:sz="4" w:space="0" w:color="auto"/>
              <w:left w:val="single" w:sz="4" w:space="0" w:color="auto"/>
              <w:bottom w:val="single" w:sz="4" w:space="0" w:color="auto"/>
              <w:right w:val="single" w:sz="4" w:space="0" w:color="auto"/>
            </w:tcBorders>
          </w:tcPr>
          <w:p w:rsidR="00496C30" w:rsidRPr="002062FB" w:rsidRDefault="00815157" w:rsidP="002062F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8</w:t>
            </w:r>
          </w:p>
        </w:tc>
        <w:tc>
          <w:tcPr>
            <w:tcW w:w="992" w:type="dxa"/>
            <w:tcBorders>
              <w:top w:val="single" w:sz="4" w:space="0" w:color="auto"/>
              <w:left w:val="single" w:sz="4" w:space="0" w:color="auto"/>
              <w:bottom w:val="single" w:sz="4" w:space="0" w:color="auto"/>
              <w:right w:val="single" w:sz="4" w:space="0" w:color="auto"/>
            </w:tcBorders>
          </w:tcPr>
          <w:p w:rsidR="00496C30" w:rsidRPr="002062FB" w:rsidRDefault="00815157" w:rsidP="002062FB">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9</w:t>
            </w:r>
          </w:p>
        </w:tc>
      </w:tr>
      <w:tr w:rsidR="00815157" w:rsidRPr="002062FB" w:rsidTr="00815157">
        <w:trPr>
          <w:trHeight w:val="395"/>
        </w:trPr>
        <w:tc>
          <w:tcPr>
            <w:tcW w:w="1986" w:type="dxa"/>
            <w:vMerge w:val="restart"/>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jc w:val="both"/>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b/>
                <w:bCs/>
                <w:color w:val="000000"/>
                <w:sz w:val="20"/>
                <w:szCs w:val="20"/>
                <w:lang w:eastAsia="ru-RU"/>
              </w:rPr>
              <w:t>Подпрограмма</w:t>
            </w:r>
            <w:r w:rsidRPr="002062FB">
              <w:rPr>
                <w:rFonts w:ascii="Times New Roman" w:eastAsia="Times New Roman" w:hAnsi="Times New Roman" w:cs="Times New Roman"/>
                <w:color w:val="000000"/>
                <w:sz w:val="20"/>
                <w:szCs w:val="20"/>
                <w:lang w:eastAsia="ru-RU"/>
              </w:rPr>
              <w:t xml:space="preserve"> «Комплексное </w:t>
            </w:r>
            <w:r w:rsidRPr="002062FB">
              <w:rPr>
                <w:rFonts w:ascii="Times New Roman" w:eastAsia="Times New Roman" w:hAnsi="Times New Roman" w:cs="Times New Roman"/>
                <w:color w:val="000000"/>
                <w:sz w:val="20"/>
                <w:szCs w:val="20"/>
                <w:lang w:eastAsia="ru-RU"/>
              </w:rPr>
              <w:lastRenderedPageBreak/>
              <w:t xml:space="preserve">развитие систем коммунальной инфраструктуры Пустошкинского района» </w:t>
            </w:r>
          </w:p>
        </w:tc>
        <w:tc>
          <w:tcPr>
            <w:tcW w:w="1701"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lastRenderedPageBreak/>
              <w:t>всего, в том числе:</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12937,4</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17496,8</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16798,6</w:t>
            </w:r>
          </w:p>
        </w:tc>
        <w:tc>
          <w:tcPr>
            <w:tcW w:w="993" w:type="dxa"/>
            <w:tcBorders>
              <w:top w:val="single" w:sz="4" w:space="0" w:color="auto"/>
              <w:left w:val="single" w:sz="4" w:space="0" w:color="auto"/>
              <w:bottom w:val="single" w:sz="4" w:space="0" w:color="auto"/>
              <w:right w:val="single" w:sz="4" w:space="0" w:color="auto"/>
            </w:tcBorders>
          </w:tcPr>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40488,5</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1999,0</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r>
      <w:tr w:rsidR="00815157" w:rsidRPr="002062FB" w:rsidTr="00815157">
        <w:trPr>
          <w:trHeight w:val="511"/>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815157" w:rsidRPr="002062FB" w:rsidRDefault="00815157" w:rsidP="002062FB">
            <w:pPr>
              <w:spacing w:after="0" w:line="240" w:lineRule="auto"/>
              <w:rPr>
                <w:rFonts w:ascii="Times New Roman" w:eastAsia="Times New Roman" w:hAnsi="Times New Roman" w:cs="Times New Roman"/>
                <w:color w:val="000000"/>
                <w:sz w:val="20"/>
                <w:szCs w:val="20"/>
                <w:highlight w:val="yellow"/>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6664,9</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2292,8</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15754,6</w:t>
            </w:r>
          </w:p>
        </w:tc>
        <w:tc>
          <w:tcPr>
            <w:tcW w:w="993" w:type="dxa"/>
            <w:tcBorders>
              <w:top w:val="single" w:sz="4" w:space="0" w:color="auto"/>
              <w:left w:val="single" w:sz="4" w:space="0" w:color="auto"/>
              <w:bottom w:val="single" w:sz="4" w:space="0" w:color="auto"/>
              <w:right w:val="single" w:sz="4" w:space="0" w:color="auto"/>
            </w:tcBorders>
            <w:vAlign w:val="center"/>
          </w:tcPr>
          <w:p w:rsidR="00815157" w:rsidRPr="001A5334" w:rsidRDefault="00815157" w:rsidP="0081515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11472,1</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1999,0</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r>
      <w:tr w:rsidR="00815157" w:rsidRPr="002062FB" w:rsidTr="00815157">
        <w:trPr>
          <w:trHeight w:val="1076"/>
        </w:trPr>
        <w:tc>
          <w:tcPr>
            <w:tcW w:w="1986"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jc w:val="both"/>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lastRenderedPageBreak/>
              <w:t>Основное</w:t>
            </w:r>
            <w:r w:rsidRPr="002062FB">
              <w:rPr>
                <w:rFonts w:ascii="Times New Roman" w:eastAsia="Times New Roman" w:hAnsi="Times New Roman" w:cs="Times New Roman"/>
                <w:color w:val="000000"/>
                <w:sz w:val="20"/>
                <w:szCs w:val="20"/>
                <w:lang w:eastAsia="ru-RU"/>
              </w:rPr>
              <w:t xml:space="preserve"> </w:t>
            </w:r>
            <w:r w:rsidRPr="002062FB">
              <w:rPr>
                <w:rFonts w:ascii="Times New Roman" w:eastAsia="Times New Roman" w:hAnsi="Times New Roman" w:cs="Times New Roman"/>
                <w:b/>
                <w:bCs/>
                <w:color w:val="000000"/>
                <w:sz w:val="20"/>
                <w:szCs w:val="20"/>
                <w:lang w:eastAsia="ru-RU"/>
              </w:rPr>
              <w:t>мероприятие</w:t>
            </w:r>
            <w:r w:rsidRPr="002062FB">
              <w:rPr>
                <w:rFonts w:ascii="Times New Roman" w:eastAsia="Times New Roman" w:hAnsi="Times New Roman" w:cs="Times New Roman"/>
                <w:color w:val="000000"/>
                <w:sz w:val="20"/>
                <w:szCs w:val="20"/>
                <w:lang w:eastAsia="ru-RU"/>
              </w:rPr>
              <w:t xml:space="preserve"> «Комплексное развитие систем коммунальной инфраструктуры Пустошкинского района»</w:t>
            </w:r>
          </w:p>
        </w:tc>
        <w:tc>
          <w:tcPr>
            <w:tcW w:w="1701"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всего</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12937,4</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17496,8</w:t>
            </w:r>
          </w:p>
        </w:tc>
        <w:tc>
          <w:tcPr>
            <w:tcW w:w="992" w:type="dxa"/>
            <w:tcBorders>
              <w:top w:val="single" w:sz="4" w:space="0" w:color="auto"/>
              <w:left w:val="single" w:sz="4" w:space="0" w:color="auto"/>
              <w:bottom w:val="single" w:sz="4" w:space="0" w:color="auto"/>
              <w:right w:val="single" w:sz="4" w:space="0" w:color="auto"/>
            </w:tcBorders>
          </w:tcPr>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2062FB" w:rsidRDefault="00815157" w:rsidP="002062F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16798,6</w:t>
            </w:r>
          </w:p>
        </w:tc>
        <w:tc>
          <w:tcPr>
            <w:tcW w:w="993"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40488,5</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1999,0</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c>
          <w:tcPr>
            <w:tcW w:w="992" w:type="dxa"/>
            <w:tcBorders>
              <w:top w:val="single" w:sz="4" w:space="0" w:color="auto"/>
              <w:left w:val="single" w:sz="4" w:space="0" w:color="auto"/>
              <w:bottom w:val="single" w:sz="4" w:space="0" w:color="auto"/>
              <w:right w:val="single" w:sz="4" w:space="0" w:color="auto"/>
            </w:tcBorders>
          </w:tcPr>
          <w:p w:rsid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15157" w:rsidRPr="00815157" w:rsidRDefault="00815157" w:rsidP="006F69A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15157">
              <w:rPr>
                <w:rFonts w:ascii="Times New Roman" w:eastAsia="Times New Roman" w:hAnsi="Times New Roman" w:cs="Times New Roman"/>
                <w:sz w:val="20"/>
                <w:szCs w:val="20"/>
                <w:lang w:eastAsia="ru-RU"/>
              </w:rPr>
              <w:t>1499,0</w:t>
            </w:r>
          </w:p>
        </w:tc>
      </w:tr>
      <w:tr w:rsidR="00815157" w:rsidRPr="00815157" w:rsidTr="00815157">
        <w:trPr>
          <w:trHeight w:val="1276"/>
        </w:trPr>
        <w:tc>
          <w:tcPr>
            <w:tcW w:w="1986"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sidRPr="002062FB">
              <w:rPr>
                <w:rFonts w:ascii="Times New Roman" w:eastAsia="Times New Roman" w:hAnsi="Times New Roman" w:cs="Times New Roman"/>
                <w:color w:val="000000"/>
                <w:sz w:val="20"/>
                <w:szCs w:val="20"/>
                <w:lang w:eastAsia="ru-RU"/>
              </w:rPr>
              <w:t xml:space="preserve"> Субсидия на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мероприятий по проведению ремонта групповых резервуарных установок сжиженных углеводородных газов</w:t>
            </w:r>
          </w:p>
        </w:tc>
        <w:tc>
          <w:tcPr>
            <w:tcW w:w="1701"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007629"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1061,8</w:t>
            </w: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815157" w:rsidRPr="00815157" w:rsidTr="00815157">
        <w:trPr>
          <w:trHeight w:val="2258"/>
        </w:trPr>
        <w:tc>
          <w:tcPr>
            <w:tcW w:w="1986"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2.</w:t>
            </w:r>
            <w:r w:rsidRPr="002062FB">
              <w:rPr>
                <w:rFonts w:ascii="Times New Roman" w:eastAsia="Times New Roman" w:hAnsi="Times New Roman" w:cs="Times New Roman"/>
                <w:color w:val="000000"/>
                <w:sz w:val="20"/>
                <w:szCs w:val="20"/>
                <w:lang w:eastAsia="ru-RU"/>
              </w:rPr>
              <w:t xml:space="preserve"> Субсидия на строительство и реконструкцию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701"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5139,7</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14304,0</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815157" w:rsidRPr="00815157" w:rsidTr="00815157">
        <w:trPr>
          <w:trHeight w:val="2258"/>
        </w:trPr>
        <w:tc>
          <w:tcPr>
            <w:tcW w:w="1986"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3.</w:t>
            </w:r>
            <w:r w:rsidRPr="002062FB">
              <w:rPr>
                <w:rFonts w:ascii="Times New Roman" w:eastAsia="Times New Roman" w:hAnsi="Times New Roman" w:cs="Times New Roman"/>
                <w:color w:val="000000"/>
                <w:sz w:val="20"/>
                <w:szCs w:val="20"/>
                <w:lang w:eastAsia="ru-RU"/>
              </w:rPr>
              <w:t xml:space="preserve">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расходов за счет средств муниципального образования на строительство и реконструкцию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701" w:type="dxa"/>
            <w:tcBorders>
              <w:top w:val="single" w:sz="4" w:space="0" w:color="auto"/>
              <w:left w:val="single" w:sz="4" w:space="0" w:color="auto"/>
              <w:bottom w:val="single" w:sz="4" w:space="0" w:color="auto"/>
              <w:right w:val="single" w:sz="4" w:space="0" w:color="auto"/>
            </w:tcBorders>
            <w:hideMark/>
          </w:tcPr>
          <w:p w:rsidR="00496C30" w:rsidRPr="002062FB" w:rsidRDefault="00496C30"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484,0</w:t>
            </w:r>
          </w:p>
        </w:tc>
        <w:tc>
          <w:tcPr>
            <w:tcW w:w="992" w:type="dxa"/>
            <w:tcBorders>
              <w:top w:val="single" w:sz="4" w:space="0" w:color="auto"/>
              <w:left w:val="single" w:sz="4" w:space="0" w:color="auto"/>
              <w:bottom w:val="single" w:sz="4" w:space="0" w:color="auto"/>
              <w:right w:val="single" w:sz="4" w:space="0" w:color="auto"/>
            </w:tcBorders>
            <w:vAlign w:val="center"/>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752,8</w:t>
            </w:r>
          </w:p>
        </w:tc>
        <w:tc>
          <w:tcPr>
            <w:tcW w:w="992" w:type="dxa"/>
            <w:tcBorders>
              <w:top w:val="single" w:sz="4" w:space="0" w:color="auto"/>
              <w:left w:val="single" w:sz="4" w:space="0" w:color="auto"/>
              <w:bottom w:val="single" w:sz="4" w:space="0" w:color="auto"/>
              <w:right w:val="single" w:sz="4" w:space="0" w:color="auto"/>
            </w:tcBorders>
          </w:tcPr>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p w:rsidR="00496C30" w:rsidRPr="002062FB" w:rsidRDefault="00496C30"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496C30" w:rsidRPr="00815157" w:rsidRDefault="00496C30"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815157" w:rsidRPr="00815157" w:rsidTr="00276476">
        <w:trPr>
          <w:trHeight w:val="1114"/>
        </w:trPr>
        <w:tc>
          <w:tcPr>
            <w:tcW w:w="1986"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bCs/>
                <w:color w:val="000000"/>
                <w:sz w:val="20"/>
                <w:szCs w:val="20"/>
                <w:lang w:eastAsia="ru-RU"/>
              </w:rPr>
              <w:lastRenderedPageBreak/>
              <w:t xml:space="preserve"> Мероприятие 4. </w:t>
            </w:r>
            <w:r w:rsidRPr="002062FB">
              <w:rPr>
                <w:rFonts w:ascii="Times New Roman" w:eastAsia="Times New Roman" w:hAnsi="Times New Roman" w:cs="Times New Roman"/>
                <w:color w:val="000000"/>
                <w:sz w:val="20"/>
                <w:szCs w:val="20"/>
                <w:lang w:eastAsia="ru-RU"/>
              </w:rPr>
              <w:t xml:space="preserve"> Оплата взносов на капитальный ремонт жилищного фонда городского и сельских поселений. </w:t>
            </w:r>
          </w:p>
        </w:tc>
        <w:tc>
          <w:tcPr>
            <w:tcW w:w="1701"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 xml:space="preserve">Администрация Пустошкинского района </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239,9</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161,0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342,0</w:t>
            </w:r>
          </w:p>
        </w:tc>
        <w:tc>
          <w:tcPr>
            <w:tcW w:w="993" w:type="dxa"/>
            <w:tcBorders>
              <w:top w:val="single" w:sz="4" w:space="0" w:color="auto"/>
              <w:left w:val="single" w:sz="4" w:space="0" w:color="auto"/>
              <w:bottom w:val="single" w:sz="4" w:space="0" w:color="auto"/>
              <w:right w:val="single" w:sz="4" w:space="0" w:color="auto"/>
            </w:tcBorders>
            <w:vAlign w:val="center"/>
          </w:tcPr>
          <w:p w:rsidR="00815157" w:rsidRPr="00815157" w:rsidRDefault="00815157"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815157">
              <w:rPr>
                <w:rFonts w:ascii="Times New Roman" w:eastAsia="Times New Roman" w:hAnsi="Times New Roman" w:cs="Times New Roman"/>
                <w:color w:val="000000"/>
                <w:sz w:val="20"/>
                <w:szCs w:val="20"/>
                <w:lang w:eastAsia="ru-RU"/>
              </w:rPr>
              <w:t>352,0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815157" w:rsidRDefault="00815157" w:rsidP="00815157">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340,0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815157" w:rsidRDefault="00815157" w:rsidP="006F69AD">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340,0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815157" w:rsidRDefault="00815157" w:rsidP="006F69AD">
            <w:pPr>
              <w:spacing w:after="0" w:line="240" w:lineRule="auto"/>
              <w:jc w:val="center"/>
              <w:rPr>
                <w:rFonts w:ascii="Times New Roman" w:eastAsia="Times New Roman" w:hAnsi="Times New Roman" w:cs="Times New Roman"/>
                <w:color w:val="000000"/>
                <w:sz w:val="20"/>
                <w:szCs w:val="20"/>
                <w:highlight w:val="yellow"/>
                <w:lang w:eastAsia="ru-RU"/>
              </w:rPr>
            </w:pPr>
            <w:r>
              <w:rPr>
                <w:rFonts w:ascii="Times New Roman" w:eastAsia="Times New Roman" w:hAnsi="Times New Roman" w:cs="Times New Roman"/>
                <w:color w:val="000000"/>
                <w:sz w:val="20"/>
                <w:szCs w:val="20"/>
                <w:lang w:eastAsia="ru-RU"/>
              </w:rPr>
              <w:t>340,0</w:t>
            </w:r>
          </w:p>
        </w:tc>
      </w:tr>
      <w:tr w:rsidR="00815157" w:rsidRPr="00815157" w:rsidTr="00815157">
        <w:trPr>
          <w:trHeight w:val="832"/>
        </w:trPr>
        <w:tc>
          <w:tcPr>
            <w:tcW w:w="1986"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bCs/>
                <w:color w:val="000000"/>
                <w:sz w:val="20"/>
                <w:szCs w:val="20"/>
                <w:lang w:eastAsia="ru-RU"/>
              </w:rPr>
              <w:t xml:space="preserve"> Мероприятие 5. </w:t>
            </w:r>
            <w:r w:rsidRPr="002062FB">
              <w:rPr>
                <w:rFonts w:ascii="Times New Roman" w:eastAsia="Times New Roman" w:hAnsi="Times New Roman" w:cs="Times New Roman"/>
                <w:color w:val="000000"/>
                <w:sz w:val="20"/>
                <w:szCs w:val="20"/>
                <w:lang w:eastAsia="ru-RU"/>
              </w:rPr>
              <w:t xml:space="preserve"> Содержание систем водоснабжения в сельской местности</w:t>
            </w:r>
          </w:p>
        </w:tc>
        <w:tc>
          <w:tcPr>
            <w:tcW w:w="1701" w:type="dxa"/>
            <w:tcBorders>
              <w:top w:val="single" w:sz="4" w:space="0" w:color="auto"/>
              <w:left w:val="single" w:sz="4" w:space="0" w:color="auto"/>
              <w:bottom w:val="single" w:sz="4" w:space="0" w:color="auto"/>
              <w:right w:val="single" w:sz="4" w:space="0" w:color="auto"/>
            </w:tcBorders>
            <w:hideMark/>
          </w:tcPr>
          <w:p w:rsidR="00815157" w:rsidRPr="002062FB" w:rsidRDefault="00815157"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Сельские поселения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659,0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659,0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2062FB"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1044,0</w:t>
            </w:r>
          </w:p>
        </w:tc>
        <w:tc>
          <w:tcPr>
            <w:tcW w:w="993" w:type="dxa"/>
            <w:tcBorders>
              <w:top w:val="single" w:sz="4" w:space="0" w:color="auto"/>
              <w:left w:val="single" w:sz="4" w:space="0" w:color="auto"/>
              <w:bottom w:val="single" w:sz="4" w:space="0" w:color="auto"/>
              <w:right w:val="single" w:sz="4" w:space="0" w:color="auto"/>
            </w:tcBorders>
            <w:vAlign w:val="center"/>
          </w:tcPr>
          <w:p w:rsidR="00815157" w:rsidRPr="00007629" w:rsidRDefault="00815157" w:rsidP="002062FB">
            <w:pPr>
              <w:spacing w:after="0" w:line="240" w:lineRule="auto"/>
              <w:jc w:val="center"/>
              <w:rPr>
                <w:rFonts w:ascii="Times New Roman" w:eastAsia="Times New Roman" w:hAnsi="Times New Roman" w:cs="Times New Roman"/>
                <w:color w:val="000000"/>
                <w:sz w:val="20"/>
                <w:szCs w:val="20"/>
                <w:lang w:eastAsia="ru-RU"/>
              </w:rPr>
            </w:pPr>
            <w:r w:rsidRPr="00007629">
              <w:rPr>
                <w:rFonts w:ascii="Times New Roman" w:eastAsia="Times New Roman" w:hAnsi="Times New Roman" w:cs="Times New Roman"/>
                <w:color w:val="000000"/>
                <w:sz w:val="20"/>
                <w:szCs w:val="20"/>
                <w:lang w:eastAsia="ru-RU"/>
              </w:rPr>
              <w:t>1257,0</w:t>
            </w: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32381C">
              <w:rPr>
                <w:rFonts w:ascii="Times New Roman" w:eastAsia="Times New Roman" w:hAnsi="Times New Roman" w:cs="Times New Roman"/>
                <w:color w:val="000000"/>
                <w:sz w:val="20"/>
                <w:szCs w:val="20"/>
                <w:lang w:eastAsia="ru-RU"/>
              </w:rPr>
              <w:t>945,2</w:t>
            </w:r>
          </w:p>
        </w:tc>
        <w:tc>
          <w:tcPr>
            <w:tcW w:w="992" w:type="dxa"/>
            <w:tcBorders>
              <w:top w:val="single" w:sz="4" w:space="0" w:color="auto"/>
              <w:left w:val="single" w:sz="4" w:space="0" w:color="auto"/>
              <w:bottom w:val="single" w:sz="4" w:space="0" w:color="auto"/>
              <w:right w:val="single" w:sz="4" w:space="0" w:color="auto"/>
            </w:tcBorders>
          </w:tcPr>
          <w:p w:rsidR="00815157" w:rsidRPr="00815157" w:rsidRDefault="00815157"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815157" w:rsidRPr="00815157" w:rsidRDefault="00815157"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815157">
              <w:rPr>
                <w:rFonts w:ascii="Times New Roman" w:eastAsia="Times New Roman" w:hAnsi="Times New Roman" w:cs="Times New Roman"/>
                <w:color w:val="000000"/>
                <w:sz w:val="20"/>
                <w:szCs w:val="20"/>
                <w:highlight w:val="yellow"/>
                <w:lang w:eastAsia="ru-RU"/>
              </w:rPr>
              <w:t>1102,0</w:t>
            </w:r>
          </w:p>
        </w:tc>
      </w:tr>
      <w:tr w:rsidR="0032381C" w:rsidRPr="00815157" w:rsidTr="00B91F05">
        <w:trPr>
          <w:trHeight w:val="1000"/>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32381C">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 xml:space="preserve">Мероприятие 6. </w:t>
            </w:r>
            <w:r w:rsidRPr="002062F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Расходы на организацию в</w:t>
            </w:r>
            <w:r w:rsidRPr="002062FB">
              <w:rPr>
                <w:rFonts w:ascii="Times New Roman" w:eastAsia="Times New Roman" w:hAnsi="Times New Roman" w:cs="Times New Roman"/>
                <w:color w:val="000000"/>
                <w:sz w:val="20"/>
                <w:szCs w:val="20"/>
                <w:lang w:eastAsia="ru-RU"/>
              </w:rPr>
              <w:t xml:space="preserve"> границах поселения тепло- и водоснабжения населения</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32,8</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32381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2062FB">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0</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FD4C46">
        <w:trPr>
          <w:trHeight w:val="1270"/>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7.</w:t>
            </w:r>
            <w:r w:rsidRPr="002062FB">
              <w:rPr>
                <w:rFonts w:ascii="Times New Roman" w:eastAsia="Times New Roman" w:hAnsi="Times New Roman" w:cs="Times New Roman"/>
                <w:color w:val="000000"/>
                <w:sz w:val="20"/>
                <w:szCs w:val="20"/>
                <w:lang w:eastAsia="ru-RU"/>
              </w:rPr>
              <w:t xml:space="preserve"> Осуществление расходов на возмещение затрат организациям, оказывающим услуги в сфере теплоснабжения.</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2293,0</w:t>
            </w:r>
          </w:p>
        </w:tc>
        <w:tc>
          <w:tcPr>
            <w:tcW w:w="993" w:type="dxa"/>
            <w:tcBorders>
              <w:top w:val="single" w:sz="4" w:space="0" w:color="auto"/>
              <w:left w:val="single" w:sz="4" w:space="0" w:color="auto"/>
              <w:bottom w:val="single" w:sz="4" w:space="0" w:color="auto"/>
              <w:right w:val="single" w:sz="4" w:space="0" w:color="auto"/>
            </w:tcBorders>
            <w:vAlign w:val="center"/>
          </w:tcPr>
          <w:p w:rsidR="0032381C" w:rsidRPr="00007629" w:rsidRDefault="0032381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264,6</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p>
        </w:tc>
      </w:tr>
      <w:tr w:rsidR="0032381C" w:rsidRPr="00815157" w:rsidTr="00815157">
        <w:trPr>
          <w:trHeight w:val="1038"/>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8. </w:t>
            </w:r>
            <w:r w:rsidRPr="002062FB">
              <w:rPr>
                <w:rFonts w:ascii="Times New Roman" w:eastAsia="Times New Roman" w:hAnsi="Times New Roman" w:cs="Times New Roman"/>
                <w:color w:val="000000"/>
                <w:sz w:val="20"/>
                <w:szCs w:val="20"/>
                <w:lang w:eastAsia="ru-RU"/>
              </w:rPr>
              <w:t>Осуществление расходов по возмещению затрат теплоснабжающей организации на приобретение топлива для подготовки к отопительному сезону.</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Сельские поселения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3200,0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280"/>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9. </w:t>
            </w:r>
            <w:r w:rsidRPr="002062FB">
              <w:rPr>
                <w:rFonts w:ascii="Times New Roman" w:eastAsia="Times New Roman" w:hAnsi="Times New Roman" w:cs="Times New Roman"/>
                <w:color w:val="000000"/>
                <w:sz w:val="20"/>
                <w:szCs w:val="20"/>
                <w:lang w:eastAsia="ru-RU"/>
              </w:rPr>
              <w:t>Субсидия поселениям на мероприятия по оборудованию контейнерных площадок для накопления твердых коммунальных отходов</w:t>
            </w:r>
            <w:r w:rsidRPr="002062FB">
              <w:rPr>
                <w:rFonts w:ascii="Times New Roman" w:eastAsia="Times New Roman" w:hAnsi="Times New Roman" w:cs="Times New Roman"/>
                <w:b/>
                <w:color w:val="000000"/>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proofErr w:type="gramStart"/>
            <w:r w:rsidRPr="002062FB">
              <w:rPr>
                <w:rFonts w:ascii="Times New Roman" w:eastAsia="Times New Roman" w:hAnsi="Times New Roman" w:cs="Times New Roman"/>
                <w:color w:val="000000"/>
                <w:sz w:val="20"/>
                <w:szCs w:val="20"/>
                <w:lang w:eastAsia="ru-RU"/>
              </w:rPr>
              <w:t>Городское</w:t>
            </w:r>
            <w:proofErr w:type="gramEnd"/>
            <w:r w:rsidRPr="002062FB">
              <w:rPr>
                <w:rFonts w:ascii="Times New Roman" w:eastAsia="Times New Roman" w:hAnsi="Times New Roman" w:cs="Times New Roman"/>
                <w:color w:val="000000"/>
                <w:sz w:val="20"/>
                <w:szCs w:val="20"/>
                <w:lang w:eastAsia="ru-RU"/>
              </w:rPr>
              <w:t xml:space="preserve"> и сельские поселения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10. </w:t>
            </w:r>
            <w:r w:rsidRPr="002062FB">
              <w:rPr>
                <w:rFonts w:ascii="Times New Roman" w:eastAsia="Times New Roman" w:hAnsi="Times New Roman" w:cs="Times New Roman"/>
                <w:color w:val="000000"/>
                <w:sz w:val="20"/>
                <w:szCs w:val="20"/>
                <w:lang w:eastAsia="ru-RU"/>
              </w:rPr>
              <w:t>Субсидия поселениям на 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lastRenderedPageBreak/>
              <w:t>Мероприятие 11.</w:t>
            </w:r>
            <w:r w:rsidRPr="002062FB">
              <w:rPr>
                <w:rFonts w:ascii="Times New Roman" w:eastAsia="Times New Roman" w:hAnsi="Times New Roman" w:cs="Times New Roman"/>
                <w:color w:val="000000"/>
                <w:sz w:val="20"/>
                <w:szCs w:val="20"/>
                <w:lang w:eastAsia="ru-RU"/>
              </w:rPr>
              <w:t xml:space="preserve"> Осуществление расходов на 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362,0</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982"/>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12.</w:t>
            </w:r>
            <w:r w:rsidRPr="002062FB">
              <w:rPr>
                <w:rFonts w:ascii="Times New Roman" w:eastAsia="Times New Roman" w:hAnsi="Times New Roman" w:cs="Times New Roman"/>
                <w:color w:val="000000"/>
                <w:sz w:val="20"/>
                <w:szCs w:val="20"/>
                <w:lang w:eastAsia="ru-RU"/>
              </w:rPr>
              <w:t xml:space="preserve"> Расходы на оказание услуг по авторскому надзору.</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45,6</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982"/>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13.</w:t>
            </w:r>
            <w:r w:rsidRPr="002062FB">
              <w:rPr>
                <w:rFonts w:ascii="Times New Roman" w:eastAsia="Times New Roman" w:hAnsi="Times New Roman" w:cs="Times New Roman"/>
                <w:color w:val="000000"/>
                <w:sz w:val="20"/>
                <w:szCs w:val="20"/>
                <w:lang w:eastAsia="ru-RU"/>
              </w:rPr>
              <w:t xml:space="preserve"> Расходы на покупку и установку 2 котлов на котельной № 12.</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1874,0</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406"/>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14. </w:t>
            </w:r>
            <w:r w:rsidRPr="002062FB">
              <w:rPr>
                <w:rFonts w:ascii="Times New Roman" w:eastAsia="Times New Roman" w:hAnsi="Times New Roman" w:cs="Times New Roman"/>
                <w:color w:val="000000"/>
                <w:sz w:val="20"/>
                <w:szCs w:val="20"/>
                <w:lang w:eastAsia="ru-RU"/>
              </w:rPr>
              <w:t>Расходы на оплату работ по строительству канализационных сетей по ул. Октябрьская в г. Пустошка</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10000,0</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7483,2</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15.</w:t>
            </w:r>
            <w:r w:rsidRPr="002062FB">
              <w:rPr>
                <w:rFonts w:ascii="Times New Roman" w:eastAsia="Times New Roman" w:hAnsi="Times New Roman" w:cs="Times New Roman"/>
                <w:color w:val="000000"/>
                <w:sz w:val="20"/>
                <w:szCs w:val="20"/>
                <w:lang w:eastAsia="ru-RU"/>
              </w:rPr>
              <w:t xml:space="preserve"> Осуществление мероприятий в целях устранения замечаний Северо-</w:t>
            </w:r>
            <w:proofErr w:type="spellStart"/>
            <w:r w:rsidRPr="002062FB">
              <w:rPr>
                <w:rFonts w:ascii="Times New Roman" w:eastAsia="Times New Roman" w:hAnsi="Times New Roman" w:cs="Times New Roman"/>
                <w:color w:val="000000"/>
                <w:sz w:val="20"/>
                <w:szCs w:val="20"/>
                <w:lang w:eastAsia="ru-RU"/>
              </w:rPr>
              <w:t>Заподного</w:t>
            </w:r>
            <w:proofErr w:type="spellEnd"/>
            <w:r w:rsidRPr="002062FB">
              <w:rPr>
                <w:rFonts w:ascii="Times New Roman" w:eastAsia="Times New Roman" w:hAnsi="Times New Roman" w:cs="Times New Roman"/>
                <w:color w:val="000000"/>
                <w:sz w:val="20"/>
                <w:szCs w:val="20"/>
                <w:lang w:eastAsia="ru-RU"/>
              </w:rPr>
              <w:t xml:space="preserve"> Управления </w:t>
            </w:r>
            <w:proofErr w:type="spellStart"/>
            <w:r w:rsidRPr="002062FB">
              <w:rPr>
                <w:rFonts w:ascii="Times New Roman" w:eastAsia="Times New Roman" w:hAnsi="Times New Roman" w:cs="Times New Roman"/>
                <w:color w:val="000000"/>
                <w:sz w:val="20"/>
                <w:szCs w:val="20"/>
                <w:lang w:eastAsia="ru-RU"/>
              </w:rPr>
              <w:t>Ростехнадзора</w:t>
            </w:r>
            <w:proofErr w:type="spellEnd"/>
            <w:r w:rsidRPr="002062FB">
              <w:rPr>
                <w:rFonts w:ascii="Times New Roman" w:eastAsia="Times New Roman" w:hAnsi="Times New Roman" w:cs="Times New Roman"/>
                <w:color w:val="000000"/>
                <w:sz w:val="20"/>
                <w:szCs w:val="20"/>
                <w:lang w:eastAsia="ru-RU"/>
              </w:rPr>
              <w:t xml:space="preserve"> и получения паспорта готовности муниципального образования «Пустошкинский район»</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1200,0</w:t>
            </w: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16. </w:t>
            </w:r>
            <w:r w:rsidRPr="002062FB">
              <w:rPr>
                <w:rFonts w:ascii="Times New Roman" w:eastAsia="Times New Roman" w:hAnsi="Times New Roman" w:cs="Times New Roman"/>
                <w:color w:val="000000"/>
                <w:sz w:val="20"/>
                <w:szCs w:val="20"/>
                <w:lang w:eastAsia="ru-RU"/>
              </w:rPr>
              <w:t xml:space="preserve">Расходы на строительство, реконструкцию, капитальный ремонт и техническое перевооружение объектов коммунальной инфраструктуры </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26697,6</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17.</w:t>
            </w:r>
            <w:r w:rsidRPr="002062FB">
              <w:rPr>
                <w:rFonts w:ascii="Times New Roman" w:eastAsia="Times New Roman" w:hAnsi="Times New Roman" w:cs="Times New Roman"/>
                <w:color w:val="000000"/>
                <w:sz w:val="20"/>
                <w:szCs w:val="20"/>
                <w:lang w:eastAsia="ru-RU"/>
              </w:rPr>
              <w:t xml:space="preserve">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расходов за счет средств муниципального образования на строительство, </w:t>
            </w:r>
            <w:r w:rsidRPr="002062FB">
              <w:rPr>
                <w:rFonts w:ascii="Times New Roman" w:eastAsia="Times New Roman" w:hAnsi="Times New Roman" w:cs="Times New Roman"/>
                <w:color w:val="000000"/>
                <w:sz w:val="20"/>
                <w:szCs w:val="20"/>
                <w:lang w:eastAsia="ru-RU"/>
              </w:rPr>
              <w:lastRenderedPageBreak/>
              <w:t>реконструкцию, капитальный ремонт и техническое перевооружение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hideMark/>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lastRenderedPageBreak/>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007629"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1405,2</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007629">
        <w:trPr>
          <w:trHeight w:val="837"/>
        </w:trPr>
        <w:tc>
          <w:tcPr>
            <w:tcW w:w="1986" w:type="dxa"/>
            <w:tcBorders>
              <w:top w:val="single" w:sz="4" w:space="0" w:color="auto"/>
              <w:left w:val="single" w:sz="4" w:space="0" w:color="auto"/>
              <w:bottom w:val="single" w:sz="4" w:space="0" w:color="auto"/>
              <w:right w:val="single" w:sz="4" w:space="0" w:color="auto"/>
            </w:tcBorders>
          </w:tcPr>
          <w:p w:rsidR="0032381C" w:rsidRDefault="0032381C" w:rsidP="00687BC4">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lastRenderedPageBreak/>
              <w:t>Мероприятие 1</w:t>
            </w:r>
            <w:r>
              <w:rPr>
                <w:rFonts w:ascii="Times New Roman" w:eastAsia="Times New Roman" w:hAnsi="Times New Roman" w:cs="Times New Roman"/>
                <w:b/>
                <w:color w:val="000000"/>
                <w:sz w:val="20"/>
                <w:szCs w:val="20"/>
                <w:lang w:eastAsia="ru-RU"/>
              </w:rPr>
              <w:t>8</w:t>
            </w:r>
            <w:r w:rsidRPr="002062FB">
              <w:rPr>
                <w:rFonts w:ascii="Times New Roman" w:eastAsia="Times New Roman" w:hAnsi="Times New Roman" w:cs="Times New Roman"/>
                <w:b/>
                <w:color w:val="000000"/>
                <w:sz w:val="20"/>
                <w:szCs w:val="20"/>
                <w:lang w:eastAsia="ru-RU"/>
              </w:rPr>
              <w:t>.</w:t>
            </w:r>
          </w:p>
          <w:p w:rsidR="0032381C" w:rsidRPr="00687BC4" w:rsidRDefault="0032381C" w:rsidP="00687B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Расходы по замене дымовых труб</w:t>
            </w:r>
          </w:p>
        </w:tc>
        <w:tc>
          <w:tcPr>
            <w:tcW w:w="1701" w:type="dxa"/>
            <w:tcBorders>
              <w:top w:val="single" w:sz="4" w:space="0" w:color="auto"/>
              <w:left w:val="single" w:sz="4" w:space="0" w:color="auto"/>
              <w:bottom w:val="single" w:sz="4" w:space="0" w:color="auto"/>
              <w:right w:val="single" w:sz="4" w:space="0" w:color="auto"/>
            </w:tcBorders>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2381C" w:rsidRPr="00815157" w:rsidRDefault="0032381C" w:rsidP="00582A8A">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1881,1</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815157">
        <w:trPr>
          <w:trHeight w:val="1679"/>
        </w:trPr>
        <w:tc>
          <w:tcPr>
            <w:tcW w:w="1986" w:type="dxa"/>
            <w:tcBorders>
              <w:top w:val="single" w:sz="4" w:space="0" w:color="auto"/>
              <w:left w:val="single" w:sz="4" w:space="0" w:color="auto"/>
              <w:bottom w:val="single" w:sz="4" w:space="0" w:color="auto"/>
              <w:right w:val="single" w:sz="4" w:space="0" w:color="auto"/>
            </w:tcBorders>
          </w:tcPr>
          <w:p w:rsidR="0032381C" w:rsidRDefault="0032381C" w:rsidP="00687BC4">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Pr>
                <w:rFonts w:ascii="Times New Roman" w:eastAsia="Times New Roman" w:hAnsi="Times New Roman" w:cs="Times New Roman"/>
                <w:b/>
                <w:color w:val="000000"/>
                <w:sz w:val="20"/>
                <w:szCs w:val="20"/>
                <w:lang w:eastAsia="ru-RU"/>
              </w:rPr>
              <w:t>9</w:t>
            </w:r>
            <w:r w:rsidRPr="002062FB">
              <w:rPr>
                <w:rFonts w:ascii="Times New Roman" w:eastAsia="Times New Roman" w:hAnsi="Times New Roman" w:cs="Times New Roman"/>
                <w:b/>
                <w:color w:val="000000"/>
                <w:sz w:val="20"/>
                <w:szCs w:val="20"/>
                <w:lang w:eastAsia="ru-RU"/>
              </w:rPr>
              <w:t>.</w:t>
            </w:r>
          </w:p>
          <w:p w:rsidR="0032381C" w:rsidRPr="00582A8A" w:rsidRDefault="0032381C" w:rsidP="00687BC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Изготовление проектно-сметной, локально-сметной, сметной документации на объекты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32381C" w:rsidRPr="002062FB" w:rsidRDefault="0032381C"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2062F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2381C" w:rsidRPr="00815157" w:rsidRDefault="0032381C" w:rsidP="00582A8A">
            <w:pPr>
              <w:spacing w:after="0" w:line="240" w:lineRule="auto"/>
              <w:jc w:val="center"/>
              <w:rPr>
                <w:rFonts w:ascii="Times New Roman" w:eastAsia="Times New Roman" w:hAnsi="Times New Roman" w:cs="Times New Roman"/>
                <w:color w:val="000000"/>
                <w:sz w:val="20"/>
                <w:szCs w:val="20"/>
                <w:highlight w:val="yellow"/>
                <w:lang w:eastAsia="ru-RU"/>
              </w:rPr>
            </w:pPr>
            <w:r w:rsidRPr="00007629">
              <w:rPr>
                <w:rFonts w:ascii="Times New Roman" w:eastAsia="Times New Roman" w:hAnsi="Times New Roman" w:cs="Times New Roman"/>
                <w:color w:val="000000"/>
                <w:sz w:val="20"/>
                <w:szCs w:val="20"/>
                <w:lang w:eastAsia="ru-RU"/>
              </w:rPr>
              <w:t>14,0</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2062FB">
            <w:pPr>
              <w:spacing w:after="0" w:line="240" w:lineRule="auto"/>
              <w:jc w:val="center"/>
              <w:rPr>
                <w:rFonts w:ascii="Times New Roman" w:eastAsia="Times New Roman" w:hAnsi="Times New Roman" w:cs="Times New Roman"/>
                <w:color w:val="000000"/>
                <w:sz w:val="20"/>
                <w:szCs w:val="20"/>
                <w:highlight w:val="yellow"/>
                <w:lang w:eastAsia="ru-RU"/>
              </w:rPr>
            </w:pPr>
          </w:p>
        </w:tc>
      </w:tr>
      <w:tr w:rsidR="0032381C" w:rsidRPr="00815157" w:rsidTr="000E72EF">
        <w:trPr>
          <w:trHeight w:val="1679"/>
        </w:trPr>
        <w:tc>
          <w:tcPr>
            <w:tcW w:w="1986" w:type="dxa"/>
            <w:tcBorders>
              <w:top w:val="single" w:sz="4" w:space="0" w:color="auto"/>
              <w:left w:val="single" w:sz="4" w:space="0" w:color="auto"/>
              <w:bottom w:val="single" w:sz="4" w:space="0" w:color="auto"/>
              <w:right w:val="single" w:sz="4" w:space="0" w:color="auto"/>
            </w:tcBorders>
          </w:tcPr>
          <w:p w:rsidR="0032381C" w:rsidRDefault="0032381C" w:rsidP="006F69AD">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Pr>
                <w:rFonts w:ascii="Times New Roman" w:eastAsia="Times New Roman" w:hAnsi="Times New Roman" w:cs="Times New Roman"/>
                <w:b/>
                <w:color w:val="000000"/>
                <w:sz w:val="20"/>
                <w:szCs w:val="20"/>
                <w:lang w:eastAsia="ru-RU"/>
              </w:rPr>
              <w:t>8</w:t>
            </w:r>
            <w:r w:rsidRPr="002062FB">
              <w:rPr>
                <w:rFonts w:ascii="Times New Roman" w:eastAsia="Times New Roman" w:hAnsi="Times New Roman" w:cs="Times New Roman"/>
                <w:b/>
                <w:color w:val="000000"/>
                <w:sz w:val="20"/>
                <w:szCs w:val="20"/>
                <w:lang w:eastAsia="ru-RU"/>
              </w:rPr>
              <w:t>.</w:t>
            </w:r>
          </w:p>
          <w:p w:rsidR="0032381C" w:rsidRPr="00687BC4" w:rsidRDefault="0032381C" w:rsidP="0032381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Расходы по содержанию систем водоснабжения в сельской местности</w:t>
            </w:r>
          </w:p>
        </w:tc>
        <w:tc>
          <w:tcPr>
            <w:tcW w:w="1701" w:type="dxa"/>
            <w:tcBorders>
              <w:top w:val="single" w:sz="4" w:space="0" w:color="auto"/>
              <w:left w:val="single" w:sz="4" w:space="0" w:color="auto"/>
              <w:bottom w:val="single" w:sz="4" w:space="0" w:color="auto"/>
              <w:right w:val="single" w:sz="4" w:space="0" w:color="auto"/>
            </w:tcBorders>
          </w:tcPr>
          <w:p w:rsidR="0032381C" w:rsidRPr="002062FB" w:rsidRDefault="0032381C" w:rsidP="006F69AD">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2062FB" w:rsidRDefault="0032381C" w:rsidP="006F69AD">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32381C" w:rsidRPr="00815157" w:rsidRDefault="0032381C" w:rsidP="006F69AD">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32381C" w:rsidRPr="00815157" w:rsidRDefault="0032381C" w:rsidP="006F69AD">
            <w:pPr>
              <w:spacing w:after="0" w:line="240" w:lineRule="auto"/>
              <w:jc w:val="center"/>
              <w:rPr>
                <w:rFonts w:ascii="Times New Roman" w:eastAsia="Times New Roman" w:hAnsi="Times New Roman" w:cs="Times New Roman"/>
                <w:color w:val="000000"/>
                <w:sz w:val="20"/>
                <w:szCs w:val="20"/>
                <w:highlight w:val="yellow"/>
                <w:lang w:eastAsia="ru-RU"/>
              </w:rPr>
            </w:pPr>
            <w:r w:rsidRPr="0032381C">
              <w:rPr>
                <w:rFonts w:ascii="Times New Roman" w:eastAsia="Times New Roman" w:hAnsi="Times New Roman" w:cs="Times New Roman"/>
                <w:color w:val="000000"/>
                <w:sz w:val="20"/>
                <w:szCs w:val="20"/>
                <w:lang w:eastAsia="ru-RU"/>
              </w:rPr>
              <w:t>213,8</w:t>
            </w: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6F69AD">
            <w:pPr>
              <w:spacing w:after="0" w:line="240" w:lineRule="auto"/>
              <w:jc w:val="center"/>
              <w:rPr>
                <w:rFonts w:ascii="Times New Roman" w:eastAsia="Times New Roman" w:hAnsi="Times New Roman" w:cs="Times New Roman"/>
                <w:color w:val="000000"/>
                <w:sz w:val="20"/>
                <w:szCs w:val="20"/>
                <w:highlight w:val="yellow"/>
                <w:lang w:eastAsia="ru-RU"/>
              </w:rPr>
            </w:pPr>
          </w:p>
        </w:tc>
        <w:tc>
          <w:tcPr>
            <w:tcW w:w="992" w:type="dxa"/>
            <w:tcBorders>
              <w:top w:val="single" w:sz="4" w:space="0" w:color="auto"/>
              <w:left w:val="single" w:sz="4" w:space="0" w:color="auto"/>
              <w:bottom w:val="single" w:sz="4" w:space="0" w:color="auto"/>
              <w:right w:val="single" w:sz="4" w:space="0" w:color="auto"/>
            </w:tcBorders>
          </w:tcPr>
          <w:p w:rsidR="0032381C" w:rsidRPr="00815157" w:rsidRDefault="0032381C" w:rsidP="006F69AD">
            <w:pPr>
              <w:spacing w:after="0" w:line="240" w:lineRule="auto"/>
              <w:jc w:val="center"/>
              <w:rPr>
                <w:rFonts w:ascii="Times New Roman" w:eastAsia="Times New Roman" w:hAnsi="Times New Roman" w:cs="Times New Roman"/>
                <w:color w:val="000000"/>
                <w:sz w:val="20"/>
                <w:szCs w:val="20"/>
                <w:highlight w:val="yellow"/>
                <w:lang w:eastAsia="ru-RU"/>
              </w:rPr>
            </w:pPr>
          </w:p>
        </w:tc>
      </w:tr>
    </w:tbl>
    <w:p w:rsidR="002062FB" w:rsidRDefault="002062FB" w:rsidP="002062FB">
      <w:pPr>
        <w:spacing w:after="0" w:line="240" w:lineRule="auto"/>
        <w:jc w:val="center"/>
        <w:rPr>
          <w:rFonts w:ascii="Times New Roman" w:eastAsia="Times New Roman" w:hAnsi="Times New Roman" w:cs="Times New Roman"/>
          <w:b/>
          <w:bCs/>
          <w:sz w:val="26"/>
          <w:szCs w:val="26"/>
          <w:lang w:eastAsia="ru-RU"/>
        </w:rPr>
      </w:pPr>
    </w:p>
    <w:p w:rsidR="002062FB" w:rsidRDefault="002062FB">
      <w:pPr>
        <w:spacing w:after="200" w:line="276" w:lineRule="auto"/>
        <w:rPr>
          <w:rFonts w:ascii="Times New Roman" w:eastAsia="Times New Roman" w:hAnsi="Times New Roman" w:cs="Times New Roman"/>
          <w:b/>
          <w:bCs/>
          <w:sz w:val="26"/>
          <w:szCs w:val="26"/>
          <w:lang w:eastAsia="ru-RU"/>
        </w:rPr>
      </w:pPr>
    </w:p>
    <w:p w:rsidR="002062FB" w:rsidRDefault="002062FB">
      <w:pPr>
        <w:spacing w:after="200" w:line="276" w:lineRule="auto"/>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br w:type="page"/>
      </w:r>
    </w:p>
    <w:p w:rsidR="002062FB" w:rsidRDefault="002062FB">
      <w:pPr>
        <w:spacing w:after="200" w:line="276" w:lineRule="auto"/>
        <w:rPr>
          <w:rFonts w:ascii="Times New Roman" w:eastAsia="Times New Roman" w:hAnsi="Times New Roman" w:cs="Times New Roman"/>
          <w:b/>
          <w:bCs/>
          <w:sz w:val="26"/>
          <w:szCs w:val="26"/>
          <w:lang w:eastAsia="ru-RU"/>
        </w:rPr>
        <w:sectPr w:rsidR="002062FB" w:rsidSect="00620A3B">
          <w:pgSz w:w="11900" w:h="16800"/>
          <w:pgMar w:top="1134" w:right="850" w:bottom="1134" w:left="1701" w:header="720" w:footer="720" w:gutter="0"/>
          <w:cols w:space="720"/>
          <w:noEndnote/>
          <w:docGrid w:linePitch="326"/>
        </w:sectPr>
      </w:pPr>
    </w:p>
    <w:p w:rsidR="002062FB" w:rsidRPr="002062FB" w:rsidRDefault="002062FB" w:rsidP="002062FB">
      <w:pPr>
        <w:spacing w:after="0" w:line="240" w:lineRule="auto"/>
        <w:jc w:val="center"/>
        <w:rPr>
          <w:rFonts w:ascii="Times New Roman" w:eastAsia="Times New Roman" w:hAnsi="Times New Roman" w:cs="Times New Roman"/>
          <w:b/>
          <w:bCs/>
          <w:sz w:val="28"/>
          <w:szCs w:val="28"/>
          <w:lang w:eastAsia="ru-RU"/>
        </w:rPr>
      </w:pPr>
      <w:r w:rsidRPr="002062FB">
        <w:rPr>
          <w:rFonts w:ascii="Times New Roman" w:eastAsia="Times New Roman" w:hAnsi="Times New Roman" w:cs="Times New Roman"/>
          <w:b/>
          <w:bCs/>
          <w:sz w:val="28"/>
          <w:szCs w:val="28"/>
          <w:lang w:eastAsia="ru-RU"/>
        </w:rPr>
        <w:lastRenderedPageBreak/>
        <w:t>Перечень основных мероприятий подпрограммы</w:t>
      </w:r>
    </w:p>
    <w:p w:rsidR="002062FB" w:rsidRPr="002062FB" w:rsidRDefault="002062FB" w:rsidP="002062FB">
      <w:pPr>
        <w:spacing w:after="0" w:line="240" w:lineRule="auto"/>
        <w:ind w:firstLine="851"/>
        <w:rPr>
          <w:rFonts w:ascii="Times New Roman" w:eastAsia="Times New Roman" w:hAnsi="Times New Roman" w:cs="Times New Roman"/>
          <w:sz w:val="26"/>
          <w:szCs w:val="26"/>
          <w:lang w:eastAsia="ru-RU"/>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
        <w:gridCol w:w="2420"/>
        <w:gridCol w:w="1701"/>
        <w:gridCol w:w="993"/>
        <w:gridCol w:w="1275"/>
        <w:gridCol w:w="993"/>
        <w:gridCol w:w="992"/>
        <w:gridCol w:w="992"/>
        <w:gridCol w:w="851"/>
        <w:gridCol w:w="141"/>
        <w:gridCol w:w="780"/>
        <w:gridCol w:w="71"/>
        <w:gridCol w:w="850"/>
        <w:gridCol w:w="2694"/>
      </w:tblGrid>
      <w:tr w:rsidR="002062FB" w:rsidRPr="002062FB" w:rsidTr="00620A3B">
        <w:trPr>
          <w:trHeight w:val="144"/>
        </w:trPr>
        <w:tc>
          <w:tcPr>
            <w:tcW w:w="521" w:type="dxa"/>
            <w:vMerge w:val="restart"/>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 </w:t>
            </w:r>
            <w:proofErr w:type="gramStart"/>
            <w:r w:rsidRPr="002062FB">
              <w:rPr>
                <w:rFonts w:ascii="Times New Roman" w:eastAsia="Times New Roman" w:hAnsi="Times New Roman" w:cs="Times New Roman"/>
                <w:sz w:val="20"/>
                <w:szCs w:val="20"/>
                <w:lang w:eastAsia="ru-RU"/>
              </w:rPr>
              <w:t>п</w:t>
            </w:r>
            <w:proofErr w:type="gramEnd"/>
            <w:r w:rsidRPr="002062FB">
              <w:rPr>
                <w:rFonts w:ascii="Times New Roman" w:eastAsia="Times New Roman" w:hAnsi="Times New Roman" w:cs="Times New Roman"/>
                <w:sz w:val="20"/>
                <w:szCs w:val="20"/>
                <w:lang w:eastAsia="ru-RU"/>
              </w:rPr>
              <w:t xml:space="preserve">/п </w:t>
            </w:r>
          </w:p>
        </w:tc>
        <w:tc>
          <w:tcPr>
            <w:tcW w:w="2420" w:type="dxa"/>
            <w:vMerge w:val="restart"/>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Наименование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Исполнитель мероприятия </w:t>
            </w:r>
          </w:p>
        </w:tc>
        <w:tc>
          <w:tcPr>
            <w:tcW w:w="993" w:type="dxa"/>
            <w:vMerge w:val="restart"/>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Срок исполнения </w:t>
            </w:r>
          </w:p>
        </w:tc>
        <w:tc>
          <w:tcPr>
            <w:tcW w:w="1275" w:type="dxa"/>
            <w:vMerge w:val="restart"/>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Источники </w:t>
            </w:r>
            <w:proofErr w:type="spellStart"/>
            <w:proofErr w:type="gramStart"/>
            <w:r w:rsidRPr="002062FB">
              <w:rPr>
                <w:rFonts w:ascii="Times New Roman" w:eastAsia="Times New Roman" w:hAnsi="Times New Roman" w:cs="Times New Roman"/>
                <w:sz w:val="20"/>
                <w:szCs w:val="20"/>
                <w:lang w:eastAsia="ru-RU"/>
              </w:rPr>
              <w:t>финансиро-вания</w:t>
            </w:r>
            <w:proofErr w:type="spellEnd"/>
            <w:proofErr w:type="gramEnd"/>
            <w:r w:rsidRPr="002062FB">
              <w:rPr>
                <w:rFonts w:ascii="Times New Roman" w:eastAsia="Times New Roman" w:hAnsi="Times New Roman" w:cs="Times New Roman"/>
                <w:sz w:val="20"/>
                <w:szCs w:val="20"/>
                <w:lang w:eastAsia="ru-RU"/>
              </w:rPr>
              <w:t xml:space="preserve"> </w:t>
            </w:r>
          </w:p>
        </w:tc>
        <w:tc>
          <w:tcPr>
            <w:tcW w:w="5670" w:type="dxa"/>
            <w:gridSpan w:val="8"/>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Объем финансирования, тыс. руб. </w:t>
            </w: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Ожидаемый результат реализованных мероприятий </w:t>
            </w:r>
          </w:p>
        </w:tc>
      </w:tr>
      <w:tr w:rsidR="002062FB" w:rsidRPr="002062FB" w:rsidTr="00620A3B">
        <w:trPr>
          <w:trHeight w:val="144"/>
        </w:trPr>
        <w:tc>
          <w:tcPr>
            <w:tcW w:w="521" w:type="dxa"/>
            <w:vMerge/>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c>
          <w:tcPr>
            <w:tcW w:w="2420" w:type="dxa"/>
            <w:vMerge/>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г.</w:t>
            </w:r>
          </w:p>
        </w:tc>
        <w:tc>
          <w:tcPr>
            <w:tcW w:w="992"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2022 г.</w:t>
            </w:r>
          </w:p>
        </w:tc>
        <w:tc>
          <w:tcPr>
            <w:tcW w:w="992"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2023 г.</w:t>
            </w:r>
          </w:p>
        </w:tc>
        <w:tc>
          <w:tcPr>
            <w:tcW w:w="851"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2024 г.</w:t>
            </w:r>
          </w:p>
        </w:tc>
        <w:tc>
          <w:tcPr>
            <w:tcW w:w="92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2025 г.</w:t>
            </w:r>
          </w:p>
        </w:tc>
        <w:tc>
          <w:tcPr>
            <w:tcW w:w="92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2026 г.</w:t>
            </w:r>
          </w:p>
        </w:tc>
        <w:tc>
          <w:tcPr>
            <w:tcW w:w="2694" w:type="dxa"/>
            <w:tcBorders>
              <w:top w:val="single" w:sz="4" w:space="0" w:color="auto"/>
              <w:left w:val="single" w:sz="4" w:space="0" w:color="auto"/>
              <w:bottom w:val="single" w:sz="4" w:space="0" w:color="auto"/>
              <w:right w:val="single" w:sz="4" w:space="0" w:color="auto"/>
            </w:tcBorders>
            <w:vAlign w:val="center"/>
            <w:hideMark/>
          </w:tcPr>
          <w:p w:rsidR="002062FB" w:rsidRPr="002062FB" w:rsidRDefault="002062FB" w:rsidP="002062FB">
            <w:pPr>
              <w:spacing w:after="0" w:line="240" w:lineRule="auto"/>
              <w:rPr>
                <w:rFonts w:ascii="Times New Roman" w:eastAsia="Times New Roman" w:hAnsi="Times New Roman" w:cs="Times New Roman"/>
                <w:sz w:val="20"/>
                <w:szCs w:val="20"/>
                <w:lang w:eastAsia="ru-RU"/>
              </w:rPr>
            </w:pPr>
          </w:p>
        </w:tc>
      </w:tr>
      <w:tr w:rsidR="002062FB" w:rsidRPr="002062FB" w:rsidTr="00620A3B">
        <w:trPr>
          <w:trHeight w:val="144"/>
        </w:trPr>
        <w:tc>
          <w:tcPr>
            <w:tcW w:w="521" w:type="dxa"/>
            <w:tcBorders>
              <w:top w:val="single" w:sz="4" w:space="0" w:color="auto"/>
              <w:left w:val="single" w:sz="4" w:space="0" w:color="auto"/>
              <w:bottom w:val="nil"/>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14753" w:type="dxa"/>
            <w:gridSpan w:val="13"/>
            <w:vMerge w:val="restart"/>
            <w:tcBorders>
              <w:top w:val="single" w:sz="4" w:space="0" w:color="auto"/>
              <w:left w:val="single" w:sz="4" w:space="0" w:color="auto"/>
              <w:right w:val="single" w:sz="4" w:space="0" w:color="auto"/>
            </w:tcBorders>
          </w:tcPr>
          <w:p w:rsidR="002062FB" w:rsidRPr="002062FB" w:rsidRDefault="002062FB" w:rsidP="002062FB">
            <w:pPr>
              <w:spacing w:after="0" w:line="240" w:lineRule="auto"/>
              <w:jc w:val="both"/>
              <w:rPr>
                <w:rFonts w:ascii="Times New Roman" w:eastAsia="Times New Roman" w:hAnsi="Times New Roman" w:cs="Times New Roman"/>
                <w:b/>
                <w:bCs/>
                <w:sz w:val="20"/>
                <w:szCs w:val="20"/>
                <w:lang w:eastAsia="ru-RU"/>
              </w:rPr>
            </w:pPr>
            <w:r w:rsidRPr="002062FB">
              <w:rPr>
                <w:rFonts w:ascii="Times New Roman" w:eastAsia="Times New Roman" w:hAnsi="Times New Roman" w:cs="Times New Roman"/>
                <w:b/>
                <w:bCs/>
                <w:sz w:val="20"/>
                <w:szCs w:val="20"/>
                <w:lang w:eastAsia="ru-RU"/>
              </w:rPr>
              <w:t xml:space="preserve">Цель </w:t>
            </w:r>
          </w:p>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b/>
                <w:bCs/>
                <w:color w:val="000000"/>
                <w:sz w:val="20"/>
                <w:szCs w:val="20"/>
                <w:lang w:eastAsia="ru-RU"/>
              </w:rPr>
              <w:t>Комплексное развитие систем коммунальной инфраструктуры муниципального образования</w:t>
            </w:r>
          </w:p>
        </w:tc>
      </w:tr>
      <w:tr w:rsidR="002062FB" w:rsidRPr="002062FB" w:rsidTr="00620A3B">
        <w:trPr>
          <w:trHeight w:val="329"/>
        </w:trPr>
        <w:tc>
          <w:tcPr>
            <w:tcW w:w="521" w:type="dxa"/>
            <w:tcBorders>
              <w:top w:val="nil"/>
              <w:left w:val="single" w:sz="4" w:space="0" w:color="auto"/>
              <w:bottom w:val="single" w:sz="4" w:space="0" w:color="auto"/>
              <w:right w:val="single" w:sz="4" w:space="0" w:color="auto"/>
            </w:tcBorders>
          </w:tcPr>
          <w:p w:rsidR="002062FB" w:rsidRPr="002062FB" w:rsidRDefault="002062FB" w:rsidP="002062FB">
            <w:pPr>
              <w:spacing w:after="0" w:line="240" w:lineRule="auto"/>
              <w:jc w:val="both"/>
              <w:rPr>
                <w:rFonts w:ascii="Times New Roman" w:eastAsia="Times New Roman" w:hAnsi="Times New Roman" w:cs="Times New Roman"/>
                <w:b/>
                <w:bCs/>
                <w:sz w:val="20"/>
                <w:szCs w:val="20"/>
                <w:lang w:eastAsia="ru-RU"/>
              </w:rPr>
            </w:pPr>
          </w:p>
        </w:tc>
        <w:tc>
          <w:tcPr>
            <w:tcW w:w="14753" w:type="dxa"/>
            <w:gridSpan w:val="13"/>
            <w:vMerge/>
            <w:tcBorders>
              <w:left w:val="single" w:sz="4" w:space="0" w:color="auto"/>
              <w:bottom w:val="single" w:sz="4" w:space="0" w:color="auto"/>
              <w:right w:val="single" w:sz="4" w:space="0" w:color="auto"/>
            </w:tcBorders>
          </w:tcPr>
          <w:p w:rsidR="002062FB" w:rsidRPr="002062FB" w:rsidRDefault="002062FB" w:rsidP="002062FB">
            <w:pPr>
              <w:spacing w:after="0" w:line="240" w:lineRule="auto"/>
              <w:jc w:val="both"/>
              <w:rPr>
                <w:rFonts w:ascii="Times New Roman" w:eastAsia="Times New Roman" w:hAnsi="Times New Roman" w:cs="Times New Roman"/>
                <w:b/>
                <w:bCs/>
                <w:sz w:val="20"/>
                <w:szCs w:val="20"/>
                <w:lang w:eastAsia="ru-RU"/>
              </w:rPr>
            </w:pPr>
          </w:p>
        </w:tc>
      </w:tr>
      <w:tr w:rsidR="002062FB" w:rsidRPr="002062FB" w:rsidTr="00620A3B">
        <w:trPr>
          <w:trHeight w:val="144"/>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sidRPr="002062FB">
              <w:rPr>
                <w:rFonts w:ascii="Times New Roman" w:eastAsia="Times New Roman" w:hAnsi="Times New Roman" w:cs="Times New Roman"/>
                <w:color w:val="000000"/>
                <w:sz w:val="20"/>
                <w:szCs w:val="20"/>
                <w:lang w:eastAsia="ru-RU"/>
              </w:rPr>
              <w:t xml:space="preserve"> Субсидия на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мероприятий по проведению ремонта групповых резервуарных установок сжиженных углеводородных газов</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1100,0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1389,0</w:t>
            </w: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1389,0</w:t>
            </w: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1389,0</w:t>
            </w: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highlight w:val="yellow"/>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по приобретению и установки групповых резервуарных установок сжиженных углеводородных газов</w:t>
            </w:r>
          </w:p>
        </w:tc>
      </w:tr>
      <w:tr w:rsidR="002062FB" w:rsidRPr="002062FB" w:rsidTr="00620A3B">
        <w:trPr>
          <w:trHeight w:val="144"/>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2.</w:t>
            </w:r>
            <w:r w:rsidRPr="002062FB">
              <w:rPr>
                <w:rFonts w:ascii="Times New Roman" w:eastAsia="Times New Roman" w:hAnsi="Times New Roman" w:cs="Times New Roman"/>
                <w:color w:val="000000"/>
                <w:sz w:val="20"/>
                <w:szCs w:val="20"/>
                <w:lang w:eastAsia="ru-RU"/>
              </w:rPr>
              <w:t xml:space="preserve"> Субсидия на строительство и реконструкцию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капитальный ремонт объектов водоотведения и очистки сточных вод».</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2023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5139,7</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14304,0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 xml:space="preserve">по строительству и реконструкции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капитальный ремонт объектов водоотведения и очистки сточных вод».</w:t>
            </w:r>
          </w:p>
        </w:tc>
      </w:tr>
      <w:tr w:rsidR="002062FB" w:rsidRPr="002062FB" w:rsidTr="00620A3B">
        <w:trPr>
          <w:trHeight w:val="144"/>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3.</w:t>
            </w:r>
            <w:r w:rsidRPr="002062FB">
              <w:rPr>
                <w:rFonts w:ascii="Times New Roman" w:eastAsia="Times New Roman" w:hAnsi="Times New Roman" w:cs="Times New Roman"/>
                <w:color w:val="000000"/>
                <w:sz w:val="20"/>
                <w:szCs w:val="20"/>
                <w:lang w:eastAsia="ru-RU"/>
              </w:rPr>
              <w:t xml:space="preserve">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расходов за счет средств муниципального образования на строительство и реконструкцию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w:t>
            </w:r>
            <w:r w:rsidRPr="002062FB">
              <w:rPr>
                <w:rFonts w:ascii="Times New Roman" w:eastAsia="Times New Roman" w:hAnsi="Times New Roman" w:cs="Times New Roman"/>
                <w:color w:val="000000"/>
                <w:sz w:val="20"/>
                <w:szCs w:val="20"/>
                <w:lang w:eastAsia="ru-RU"/>
              </w:rPr>
              <w:lastRenderedPageBreak/>
              <w:t>капитальный ремонт объектов водоотведения и очистки сточных вод».</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lastRenderedPageBreak/>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2023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484,0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752,8</w:t>
            </w:r>
          </w:p>
        </w:tc>
        <w:tc>
          <w:tcPr>
            <w:tcW w:w="992"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 xml:space="preserve">по строительству и реконструкции объектов муниципальной </w:t>
            </w:r>
            <w:proofErr w:type="gramStart"/>
            <w:r w:rsidRPr="002062FB">
              <w:rPr>
                <w:rFonts w:ascii="Times New Roman" w:eastAsia="Times New Roman" w:hAnsi="Times New Roman" w:cs="Times New Roman"/>
                <w:color w:val="000000"/>
                <w:sz w:val="20"/>
                <w:szCs w:val="20"/>
                <w:lang w:eastAsia="ru-RU"/>
              </w:rPr>
              <w:t>собственности</w:t>
            </w:r>
            <w:proofErr w:type="gramEnd"/>
            <w:r w:rsidRPr="002062FB">
              <w:rPr>
                <w:rFonts w:ascii="Times New Roman" w:eastAsia="Times New Roman" w:hAnsi="Times New Roman" w:cs="Times New Roman"/>
                <w:color w:val="000000"/>
                <w:sz w:val="20"/>
                <w:szCs w:val="20"/>
                <w:lang w:eastAsia="ru-RU"/>
              </w:rPr>
              <w:t xml:space="preserve"> а рамках основного мероприятия «Строительство, реконструкция и капитальный ремонт объектов водоотведения и очистки сточных вод».</w:t>
            </w:r>
          </w:p>
        </w:tc>
      </w:tr>
      <w:tr w:rsidR="002062FB" w:rsidRPr="002062FB" w:rsidTr="00620A3B">
        <w:trPr>
          <w:trHeight w:val="1271"/>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bCs/>
                <w:color w:val="000000"/>
                <w:sz w:val="20"/>
                <w:szCs w:val="20"/>
                <w:lang w:eastAsia="ru-RU"/>
              </w:rPr>
              <w:t xml:space="preserve"> Мероприятие 4. </w:t>
            </w:r>
            <w:r w:rsidRPr="002062FB">
              <w:rPr>
                <w:rFonts w:ascii="Times New Roman" w:eastAsia="Times New Roman" w:hAnsi="Times New Roman" w:cs="Times New Roman"/>
                <w:color w:val="000000"/>
                <w:sz w:val="20"/>
                <w:szCs w:val="20"/>
                <w:lang w:eastAsia="ru-RU"/>
              </w:rPr>
              <w:t xml:space="preserve"> Оплата взносов на капитальный ремонт жилищного фонда городского и сельских поселений. </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 xml:space="preserve">Администрация Пустошкинского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239,9</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161,0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342,0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352,0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352,0</w:t>
            </w:r>
          </w:p>
        </w:tc>
        <w:tc>
          <w:tcPr>
            <w:tcW w:w="850"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352,0</w:t>
            </w:r>
          </w:p>
        </w:tc>
        <w:tc>
          <w:tcPr>
            <w:tcW w:w="2694"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Оплата взносов на капитальный ремонт жилищного фонда городского </w:t>
            </w:r>
            <w:r w:rsidRPr="002062FB">
              <w:rPr>
                <w:rFonts w:ascii="Times New Roman" w:eastAsia="Times New Roman" w:hAnsi="Times New Roman" w:cs="Times New Roman"/>
                <w:color w:val="000000"/>
                <w:sz w:val="20"/>
                <w:szCs w:val="20"/>
                <w:lang w:eastAsia="ru-RU"/>
              </w:rPr>
              <w:t>и сельских поселений.</w:t>
            </w:r>
          </w:p>
        </w:tc>
      </w:tr>
      <w:tr w:rsidR="002062FB" w:rsidRPr="002062FB" w:rsidTr="00620A3B">
        <w:trPr>
          <w:trHeight w:val="1215"/>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bCs/>
                <w:color w:val="000000"/>
                <w:sz w:val="20"/>
                <w:szCs w:val="20"/>
                <w:lang w:eastAsia="ru-RU"/>
              </w:rPr>
              <w:t xml:space="preserve"> Мероприятие 5. </w:t>
            </w:r>
            <w:r w:rsidRPr="002062FB">
              <w:rPr>
                <w:rFonts w:ascii="Times New Roman" w:eastAsia="Times New Roman" w:hAnsi="Times New Roman" w:cs="Times New Roman"/>
                <w:color w:val="000000"/>
                <w:sz w:val="20"/>
                <w:szCs w:val="20"/>
                <w:lang w:eastAsia="ru-RU"/>
              </w:rPr>
              <w:t xml:space="preserve"> Содержание систем водоснабжения в сельской местности</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Сельские поселения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659,0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659,0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1044,0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062FB"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1257,0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1102,0</w:t>
            </w:r>
          </w:p>
        </w:tc>
        <w:tc>
          <w:tcPr>
            <w:tcW w:w="850"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1102,0</w:t>
            </w:r>
          </w:p>
        </w:tc>
        <w:tc>
          <w:tcPr>
            <w:tcW w:w="2694"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both"/>
              <w:rPr>
                <w:rFonts w:ascii="Calibri" w:eastAsia="Times New Roman" w:hAnsi="Calibri" w:cs="Times New Roman"/>
                <w:sz w:val="20"/>
                <w:szCs w:val="20"/>
                <w:highlight w:val="yellow"/>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по содержанию систем водоснабжения в сельской местности</w:t>
            </w:r>
          </w:p>
        </w:tc>
      </w:tr>
      <w:tr w:rsidR="002062FB" w:rsidRPr="002062FB" w:rsidTr="00620A3B">
        <w:trPr>
          <w:trHeight w:val="80"/>
        </w:trPr>
        <w:tc>
          <w:tcPr>
            <w:tcW w:w="52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rPr>
                <w:rFonts w:ascii="Times New Roman" w:eastAsia="Times New Roman" w:hAnsi="Times New Roman" w:cs="Times New Roman"/>
                <w:b/>
                <w:bCs/>
                <w:color w:val="000000"/>
                <w:sz w:val="20"/>
                <w:szCs w:val="20"/>
                <w:lang w:eastAsia="ru-RU"/>
              </w:rPr>
            </w:pPr>
            <w:r w:rsidRPr="002062FB">
              <w:rPr>
                <w:rFonts w:ascii="Times New Roman" w:eastAsia="Times New Roman" w:hAnsi="Times New Roman" w:cs="Times New Roman"/>
                <w:b/>
                <w:bCs/>
                <w:color w:val="000000"/>
                <w:sz w:val="20"/>
                <w:szCs w:val="20"/>
                <w:lang w:eastAsia="ru-RU"/>
              </w:rPr>
              <w:t xml:space="preserve">Мероприятие 6. </w:t>
            </w:r>
            <w:r w:rsidRPr="002062FB">
              <w:rPr>
                <w:rFonts w:ascii="Times New Roman" w:eastAsia="Times New Roman" w:hAnsi="Times New Roman" w:cs="Times New Roman"/>
                <w:color w:val="000000"/>
                <w:sz w:val="20"/>
                <w:szCs w:val="20"/>
                <w:lang w:eastAsia="ru-RU"/>
              </w:rPr>
              <w:t xml:space="preserve"> Субсидия на организацию в границах поселения тепло- и водоснабжения населения</w:t>
            </w:r>
          </w:p>
        </w:tc>
        <w:tc>
          <w:tcPr>
            <w:tcW w:w="1701"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Иные источники</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32,8</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both"/>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по организации в границах поселения тепло- и водоснабжения населения</w:t>
            </w:r>
          </w:p>
        </w:tc>
      </w:tr>
      <w:tr w:rsidR="002062FB" w:rsidRPr="002062FB" w:rsidTr="00620A3B">
        <w:trPr>
          <w:trHeight w:val="1440"/>
        </w:trPr>
        <w:tc>
          <w:tcPr>
            <w:tcW w:w="521" w:type="dxa"/>
            <w:tcBorders>
              <w:top w:val="single" w:sz="4" w:space="0" w:color="auto"/>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7.</w:t>
            </w:r>
            <w:r w:rsidRPr="002062FB">
              <w:rPr>
                <w:rFonts w:ascii="Times New Roman" w:eastAsia="Times New Roman" w:hAnsi="Times New Roman" w:cs="Times New Roman"/>
                <w:color w:val="000000"/>
                <w:sz w:val="20"/>
                <w:szCs w:val="20"/>
                <w:lang w:eastAsia="ru-RU"/>
              </w:rPr>
              <w:t xml:space="preserve"> Осуществление расходов на возмещение затрат организациям, оказывающим услуги в сфере теплоснабжения.</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2293,0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2062FB"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374,8</w:t>
            </w: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color w:val="000000"/>
                <w:sz w:val="20"/>
                <w:szCs w:val="20"/>
                <w:lang w:eastAsia="ru-RU"/>
              </w:rPr>
              <w:t>Возмещение затрат организациям, оказывающим услуги в сфере теплоснабжения</w:t>
            </w:r>
          </w:p>
        </w:tc>
      </w:tr>
      <w:tr w:rsidR="002062FB" w:rsidRPr="002062FB" w:rsidTr="00620A3B">
        <w:trPr>
          <w:trHeight w:val="1260"/>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8. </w:t>
            </w:r>
            <w:r w:rsidRPr="002062FB">
              <w:rPr>
                <w:rFonts w:ascii="Times New Roman" w:eastAsia="Times New Roman" w:hAnsi="Times New Roman" w:cs="Times New Roman"/>
                <w:color w:val="000000"/>
                <w:sz w:val="20"/>
                <w:szCs w:val="20"/>
                <w:lang w:eastAsia="ru-RU"/>
              </w:rPr>
              <w:t>Осуществление расходов по возмещению затрат теплоснабжающей организации на приобретение топлива для подготовки к отопительному сезону.</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Сельские поселения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3200,0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color w:val="000000"/>
                <w:sz w:val="20"/>
                <w:szCs w:val="20"/>
                <w:highlight w:val="yellow"/>
                <w:lang w:eastAsia="ru-RU"/>
              </w:rPr>
            </w:pPr>
            <w:r w:rsidRPr="002062FB">
              <w:rPr>
                <w:rFonts w:ascii="Times New Roman" w:eastAsia="Times New Roman" w:hAnsi="Times New Roman" w:cs="Times New Roman"/>
                <w:sz w:val="20"/>
                <w:szCs w:val="20"/>
                <w:lang w:eastAsia="ru-RU"/>
              </w:rPr>
              <w:t xml:space="preserve">Финансирование мероприятий </w:t>
            </w:r>
            <w:r w:rsidRPr="002062FB">
              <w:rPr>
                <w:rFonts w:ascii="Times New Roman" w:eastAsia="Times New Roman" w:hAnsi="Times New Roman" w:cs="Times New Roman"/>
                <w:color w:val="000000"/>
                <w:sz w:val="20"/>
                <w:szCs w:val="20"/>
                <w:lang w:eastAsia="ru-RU"/>
              </w:rPr>
              <w:t>по ликвидации несанкционированных свалок</w:t>
            </w:r>
          </w:p>
        </w:tc>
      </w:tr>
      <w:tr w:rsidR="002062FB" w:rsidRPr="002062FB" w:rsidTr="00620A3B">
        <w:trPr>
          <w:trHeight w:val="1410"/>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9. </w:t>
            </w:r>
            <w:r w:rsidRPr="002062FB">
              <w:rPr>
                <w:rFonts w:ascii="Times New Roman" w:eastAsia="Times New Roman" w:hAnsi="Times New Roman" w:cs="Times New Roman"/>
                <w:color w:val="000000"/>
                <w:sz w:val="20"/>
                <w:szCs w:val="20"/>
                <w:lang w:eastAsia="ru-RU"/>
              </w:rPr>
              <w:t>Субсидия поселениям на мероприятия по оборудованию контейнерных площадок для накопления твердых коммунальных отходов</w:t>
            </w:r>
            <w:r w:rsidRPr="002062FB">
              <w:rPr>
                <w:rFonts w:ascii="Times New Roman" w:eastAsia="Times New Roman" w:hAnsi="Times New Roman" w:cs="Times New Roman"/>
                <w:b/>
                <w:color w:val="000000"/>
                <w:sz w:val="20"/>
                <w:szCs w:val="20"/>
                <w:lang w:eastAsia="ru-RU"/>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proofErr w:type="gramStart"/>
            <w:r w:rsidRPr="002062FB">
              <w:rPr>
                <w:rFonts w:ascii="Times New Roman" w:eastAsia="Times New Roman" w:hAnsi="Times New Roman" w:cs="Times New Roman"/>
                <w:color w:val="000000"/>
                <w:sz w:val="20"/>
                <w:szCs w:val="20"/>
                <w:lang w:eastAsia="ru-RU"/>
              </w:rPr>
              <w:t>Городское</w:t>
            </w:r>
            <w:proofErr w:type="gramEnd"/>
            <w:r w:rsidRPr="002062FB">
              <w:rPr>
                <w:rFonts w:ascii="Times New Roman" w:eastAsia="Times New Roman" w:hAnsi="Times New Roman" w:cs="Times New Roman"/>
                <w:color w:val="000000"/>
                <w:sz w:val="20"/>
                <w:szCs w:val="20"/>
                <w:lang w:eastAsia="ru-RU"/>
              </w:rPr>
              <w:t xml:space="preserve"> и сельские поселения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2026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600,0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оборудованию контейнерных площадок для накопления твердых коммунальных отходов</w:t>
            </w:r>
          </w:p>
        </w:tc>
      </w:tr>
      <w:tr w:rsidR="002062FB" w:rsidRPr="002062FB" w:rsidTr="00620A3B">
        <w:trPr>
          <w:trHeight w:val="2544"/>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10. </w:t>
            </w:r>
            <w:r w:rsidRPr="002062FB">
              <w:rPr>
                <w:rFonts w:ascii="Times New Roman" w:eastAsia="Times New Roman" w:hAnsi="Times New Roman" w:cs="Times New Roman"/>
                <w:color w:val="000000"/>
                <w:sz w:val="20"/>
                <w:szCs w:val="20"/>
                <w:lang w:eastAsia="ru-RU"/>
              </w:rPr>
              <w:t>Субсидия поселениям на мероприятия по оборудованию контейнерных площадок для раздельного накопления твердых коммунальных отходов и установке на них контейнеров</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2025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120,0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оборудованию контейнерных площадок для раздельного накопления твердых коммунальных отходов и установке на них контейнеров</w:t>
            </w:r>
          </w:p>
        </w:tc>
      </w:tr>
      <w:tr w:rsidR="002062FB" w:rsidRPr="002062FB" w:rsidTr="00620A3B">
        <w:trPr>
          <w:trHeight w:val="2449"/>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11.</w:t>
            </w:r>
            <w:r w:rsidRPr="002062FB">
              <w:rPr>
                <w:rFonts w:ascii="Times New Roman" w:eastAsia="Times New Roman" w:hAnsi="Times New Roman" w:cs="Times New Roman"/>
                <w:color w:val="000000"/>
                <w:sz w:val="20"/>
                <w:szCs w:val="20"/>
                <w:lang w:eastAsia="ru-RU"/>
              </w:rPr>
              <w:t xml:space="preserve"> Осуществление расходов на 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Городское поселение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2021 – 2025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362,0</w:t>
            </w: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осуществлению расходов на обследования, освидетельствования, экспертизы промышленной безопасности емкостей групповых газовых установок сжиженного углеводородного газа.</w:t>
            </w:r>
          </w:p>
        </w:tc>
      </w:tr>
      <w:tr w:rsidR="002062FB" w:rsidRPr="002062FB" w:rsidTr="00620A3B">
        <w:trPr>
          <w:trHeight w:val="1079"/>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12.</w:t>
            </w:r>
            <w:r w:rsidRPr="002062FB">
              <w:rPr>
                <w:rFonts w:ascii="Times New Roman" w:eastAsia="Times New Roman" w:hAnsi="Times New Roman" w:cs="Times New Roman"/>
                <w:color w:val="000000"/>
                <w:sz w:val="20"/>
                <w:szCs w:val="20"/>
                <w:lang w:eastAsia="ru-RU"/>
              </w:rPr>
              <w:t xml:space="preserve"> Расходы на оказание услуг по авторскому надзору.</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2023 – 2023 гг.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45,6</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оказанию услуг авторского надзора.</w:t>
            </w:r>
          </w:p>
        </w:tc>
      </w:tr>
      <w:tr w:rsidR="002062FB" w:rsidRPr="002062FB" w:rsidTr="00620A3B">
        <w:trPr>
          <w:trHeight w:val="1122"/>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13.</w:t>
            </w:r>
            <w:r w:rsidRPr="002062FB">
              <w:rPr>
                <w:rFonts w:ascii="Times New Roman" w:eastAsia="Times New Roman" w:hAnsi="Times New Roman" w:cs="Times New Roman"/>
                <w:color w:val="000000"/>
                <w:sz w:val="20"/>
                <w:szCs w:val="20"/>
                <w:lang w:eastAsia="ru-RU"/>
              </w:rPr>
              <w:t xml:space="preserve"> Расходы на покупку и установку 2 котлов на котельной № 12.</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2023 – 2023 </w:t>
            </w:r>
            <w:proofErr w:type="spellStart"/>
            <w:proofErr w:type="gramStart"/>
            <w:r w:rsidRPr="002062FB">
              <w:rPr>
                <w:rFonts w:ascii="Times New Roman" w:eastAsia="Times New Roman" w:hAnsi="Times New Roman" w:cs="Times New Roman"/>
                <w:sz w:val="20"/>
                <w:szCs w:val="20"/>
                <w:lang w:eastAsia="ru-RU"/>
              </w:rPr>
              <w:t>гг</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1874,0</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покупке и установке 2 котлов на котельной № 12.</w:t>
            </w:r>
          </w:p>
        </w:tc>
      </w:tr>
      <w:tr w:rsidR="002062FB" w:rsidRPr="002062FB" w:rsidTr="002062FB">
        <w:trPr>
          <w:trHeight w:val="1412"/>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14. </w:t>
            </w:r>
            <w:r w:rsidRPr="002062FB">
              <w:rPr>
                <w:rFonts w:ascii="Times New Roman" w:eastAsia="Times New Roman" w:hAnsi="Times New Roman" w:cs="Times New Roman"/>
                <w:color w:val="000000"/>
                <w:sz w:val="20"/>
                <w:szCs w:val="20"/>
                <w:lang w:eastAsia="ru-RU"/>
              </w:rPr>
              <w:t>Расходы на оплату работ по строительству канализационных сетей по ул. Октябрьская в г. Пустошка</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122FBC">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2023 – 202</w:t>
            </w:r>
            <w:r w:rsidR="00122FBC">
              <w:rPr>
                <w:rFonts w:ascii="Times New Roman" w:eastAsia="Times New Roman" w:hAnsi="Times New Roman" w:cs="Times New Roman"/>
                <w:sz w:val="20"/>
                <w:szCs w:val="20"/>
                <w:lang w:eastAsia="ru-RU"/>
              </w:rPr>
              <w:t>6</w:t>
            </w:r>
            <w:r w:rsidRPr="002062FB">
              <w:rPr>
                <w:rFonts w:ascii="Times New Roman" w:eastAsia="Times New Roman" w:hAnsi="Times New Roman" w:cs="Times New Roman"/>
                <w:sz w:val="20"/>
                <w:szCs w:val="20"/>
                <w:lang w:eastAsia="ru-RU"/>
              </w:rPr>
              <w:t xml:space="preserve"> гг</w:t>
            </w:r>
            <w:r w:rsidR="00122FBC">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10000,0</w:t>
            </w:r>
          </w:p>
        </w:tc>
        <w:tc>
          <w:tcPr>
            <w:tcW w:w="992" w:type="dxa"/>
            <w:gridSpan w:val="2"/>
            <w:tcBorders>
              <w:top w:val="single" w:sz="4" w:space="0" w:color="auto"/>
              <w:left w:val="single" w:sz="4" w:space="0" w:color="auto"/>
              <w:bottom w:val="single" w:sz="4" w:space="0" w:color="auto"/>
              <w:right w:val="single" w:sz="4" w:space="0" w:color="auto"/>
            </w:tcBorders>
          </w:tcPr>
          <w:p w:rsid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CC36F9" w:rsidRDefault="00CC36F9" w:rsidP="002062FB">
            <w:pPr>
              <w:spacing w:after="0" w:line="240" w:lineRule="auto"/>
              <w:jc w:val="center"/>
              <w:rPr>
                <w:rFonts w:ascii="Times New Roman" w:eastAsia="Times New Roman" w:hAnsi="Times New Roman" w:cs="Times New Roman"/>
                <w:color w:val="000000"/>
                <w:sz w:val="20"/>
                <w:szCs w:val="20"/>
                <w:lang w:eastAsia="ru-RU"/>
              </w:rPr>
            </w:pPr>
          </w:p>
          <w:p w:rsidR="00CC36F9" w:rsidRPr="002062FB" w:rsidRDefault="00CC36F9"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7483,2</w:t>
            </w: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оплате работ по строительству канализационных сетей по ул. Октябрьская в г. Пустошка</w:t>
            </w:r>
          </w:p>
        </w:tc>
      </w:tr>
      <w:tr w:rsidR="002062FB" w:rsidRPr="002062FB" w:rsidTr="00620A3B">
        <w:trPr>
          <w:trHeight w:val="1126"/>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15.</w:t>
            </w:r>
            <w:r w:rsidRPr="002062FB">
              <w:rPr>
                <w:rFonts w:ascii="Times New Roman" w:eastAsia="Times New Roman" w:hAnsi="Times New Roman" w:cs="Times New Roman"/>
                <w:color w:val="000000"/>
                <w:sz w:val="20"/>
                <w:szCs w:val="20"/>
                <w:lang w:eastAsia="ru-RU"/>
              </w:rPr>
              <w:t xml:space="preserve"> Осуществление мероприятий в целях устранения замечаний Северо-</w:t>
            </w:r>
            <w:proofErr w:type="spellStart"/>
            <w:r w:rsidRPr="002062FB">
              <w:rPr>
                <w:rFonts w:ascii="Times New Roman" w:eastAsia="Times New Roman" w:hAnsi="Times New Roman" w:cs="Times New Roman"/>
                <w:color w:val="000000"/>
                <w:sz w:val="20"/>
                <w:szCs w:val="20"/>
                <w:lang w:eastAsia="ru-RU"/>
              </w:rPr>
              <w:t>Заподного</w:t>
            </w:r>
            <w:proofErr w:type="spellEnd"/>
            <w:r w:rsidRPr="002062FB">
              <w:rPr>
                <w:rFonts w:ascii="Times New Roman" w:eastAsia="Times New Roman" w:hAnsi="Times New Roman" w:cs="Times New Roman"/>
                <w:color w:val="000000"/>
                <w:sz w:val="20"/>
                <w:szCs w:val="20"/>
                <w:lang w:eastAsia="ru-RU"/>
              </w:rPr>
              <w:t xml:space="preserve"> Управления </w:t>
            </w:r>
            <w:proofErr w:type="spellStart"/>
            <w:r w:rsidRPr="002062FB">
              <w:rPr>
                <w:rFonts w:ascii="Times New Roman" w:eastAsia="Times New Roman" w:hAnsi="Times New Roman" w:cs="Times New Roman"/>
                <w:color w:val="000000"/>
                <w:sz w:val="20"/>
                <w:szCs w:val="20"/>
                <w:lang w:eastAsia="ru-RU"/>
              </w:rPr>
              <w:t>Ростехнадзора</w:t>
            </w:r>
            <w:proofErr w:type="spellEnd"/>
            <w:r w:rsidRPr="002062FB">
              <w:rPr>
                <w:rFonts w:ascii="Times New Roman" w:eastAsia="Times New Roman" w:hAnsi="Times New Roman" w:cs="Times New Roman"/>
                <w:color w:val="000000"/>
                <w:sz w:val="20"/>
                <w:szCs w:val="20"/>
                <w:lang w:eastAsia="ru-RU"/>
              </w:rPr>
              <w:t xml:space="preserve"> и получения паспорта готовности муниципального образования «Пустошкинский район»</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 xml:space="preserve">2023 – 2023 </w:t>
            </w:r>
            <w:proofErr w:type="spellStart"/>
            <w:proofErr w:type="gramStart"/>
            <w:r w:rsidRPr="002062FB">
              <w:rPr>
                <w:rFonts w:ascii="Times New Roman" w:eastAsia="Times New Roman" w:hAnsi="Times New Roman" w:cs="Times New Roman"/>
                <w:sz w:val="20"/>
                <w:szCs w:val="20"/>
                <w:lang w:eastAsia="ru-RU"/>
              </w:rPr>
              <w:t>гг</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1200,0</w:t>
            </w: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осуществлению мероприятий в целях устранения замечаний Северо-</w:t>
            </w:r>
            <w:proofErr w:type="spellStart"/>
            <w:r w:rsidRPr="002062FB">
              <w:rPr>
                <w:rFonts w:ascii="Times New Roman" w:eastAsia="Times New Roman" w:hAnsi="Times New Roman" w:cs="Times New Roman"/>
                <w:color w:val="000000"/>
                <w:sz w:val="20"/>
                <w:szCs w:val="20"/>
                <w:lang w:eastAsia="ru-RU"/>
              </w:rPr>
              <w:t>Заподного</w:t>
            </w:r>
            <w:proofErr w:type="spellEnd"/>
            <w:r w:rsidRPr="002062FB">
              <w:rPr>
                <w:rFonts w:ascii="Times New Roman" w:eastAsia="Times New Roman" w:hAnsi="Times New Roman" w:cs="Times New Roman"/>
                <w:color w:val="000000"/>
                <w:sz w:val="20"/>
                <w:szCs w:val="20"/>
                <w:lang w:eastAsia="ru-RU"/>
              </w:rPr>
              <w:t xml:space="preserve"> Управления </w:t>
            </w:r>
            <w:proofErr w:type="spellStart"/>
            <w:r w:rsidRPr="002062FB">
              <w:rPr>
                <w:rFonts w:ascii="Times New Roman" w:eastAsia="Times New Roman" w:hAnsi="Times New Roman" w:cs="Times New Roman"/>
                <w:color w:val="000000"/>
                <w:sz w:val="20"/>
                <w:szCs w:val="20"/>
                <w:lang w:eastAsia="ru-RU"/>
              </w:rPr>
              <w:t>Ростехнадзора</w:t>
            </w:r>
            <w:proofErr w:type="spellEnd"/>
            <w:r w:rsidRPr="002062FB">
              <w:rPr>
                <w:rFonts w:ascii="Times New Roman" w:eastAsia="Times New Roman" w:hAnsi="Times New Roman" w:cs="Times New Roman"/>
                <w:color w:val="000000"/>
                <w:sz w:val="20"/>
                <w:szCs w:val="20"/>
                <w:lang w:eastAsia="ru-RU"/>
              </w:rPr>
              <w:t xml:space="preserve"> и получения паспорта готовности муниципального образования «Пустошкинский район»</w:t>
            </w:r>
          </w:p>
        </w:tc>
      </w:tr>
      <w:tr w:rsidR="002062FB" w:rsidRPr="002062FB" w:rsidTr="00620A3B">
        <w:trPr>
          <w:trHeight w:val="1410"/>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b/>
                <w:color w:val="000000"/>
                <w:sz w:val="20"/>
                <w:szCs w:val="20"/>
                <w:lang w:eastAsia="ru-RU"/>
              </w:rPr>
              <w:t xml:space="preserve">Мероприятие 16. </w:t>
            </w:r>
            <w:r w:rsidRPr="002062FB">
              <w:rPr>
                <w:rFonts w:ascii="Times New Roman" w:eastAsia="Times New Roman" w:hAnsi="Times New Roman" w:cs="Times New Roman"/>
                <w:color w:val="000000"/>
                <w:sz w:val="20"/>
                <w:szCs w:val="20"/>
                <w:lang w:eastAsia="ru-RU"/>
              </w:rPr>
              <w:t xml:space="preserve">Расходы на строительство, реконструкцию, капитальный ремонт и техническое перевооружение объектов коммунальной инфраструктуры </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122FBC">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2024 – 202</w:t>
            </w:r>
            <w:r w:rsidR="00122FBC">
              <w:rPr>
                <w:rFonts w:ascii="Times New Roman" w:eastAsia="Times New Roman" w:hAnsi="Times New Roman" w:cs="Times New Roman"/>
                <w:sz w:val="20"/>
                <w:szCs w:val="20"/>
                <w:lang w:eastAsia="ru-RU"/>
              </w:rPr>
              <w:t>6</w:t>
            </w:r>
            <w:r w:rsidRPr="002062FB">
              <w:rPr>
                <w:rFonts w:ascii="Times New Roman" w:eastAsia="Times New Roman" w:hAnsi="Times New Roman" w:cs="Times New Roman"/>
                <w:sz w:val="20"/>
                <w:szCs w:val="20"/>
                <w:lang w:eastAsia="ru-RU"/>
              </w:rPr>
              <w:t xml:space="preserve"> г</w:t>
            </w:r>
            <w:r w:rsidR="00122FBC">
              <w:rPr>
                <w:rFonts w:ascii="Times New Roman" w:eastAsia="Times New Roman" w:hAnsi="Times New Roman" w:cs="Times New Roman"/>
                <w:sz w:val="20"/>
                <w:szCs w:val="20"/>
                <w:lang w:eastAsia="ru-RU"/>
              </w:rPr>
              <w:t>г.</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Областной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20133,0</w:t>
            </w: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строительству, реконструкции, капитальному ремонту и техническому перевооружению объектов коммунальной инфраструктуры</w:t>
            </w:r>
          </w:p>
        </w:tc>
      </w:tr>
      <w:tr w:rsidR="002062FB" w:rsidRPr="002062FB" w:rsidTr="002062FB">
        <w:trPr>
          <w:trHeight w:val="278"/>
        </w:trPr>
        <w:tc>
          <w:tcPr>
            <w:tcW w:w="521" w:type="dxa"/>
            <w:tcBorders>
              <w:left w:val="single" w:sz="4" w:space="0" w:color="auto"/>
              <w:right w:val="single" w:sz="4" w:space="0" w:color="auto"/>
            </w:tcBorders>
            <w:hideMark/>
          </w:tcPr>
          <w:p w:rsidR="002062FB" w:rsidRPr="002062FB" w:rsidRDefault="002062FB"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17.</w:t>
            </w:r>
            <w:r w:rsidRPr="002062FB">
              <w:rPr>
                <w:rFonts w:ascii="Times New Roman" w:eastAsia="Times New Roman" w:hAnsi="Times New Roman" w:cs="Times New Roman"/>
                <w:color w:val="000000"/>
                <w:sz w:val="20"/>
                <w:szCs w:val="20"/>
                <w:lang w:eastAsia="ru-RU"/>
              </w:rPr>
              <w:t xml:space="preserve"> </w:t>
            </w:r>
            <w:proofErr w:type="spellStart"/>
            <w:r w:rsidRPr="002062FB">
              <w:rPr>
                <w:rFonts w:ascii="Times New Roman" w:eastAsia="Times New Roman" w:hAnsi="Times New Roman" w:cs="Times New Roman"/>
                <w:color w:val="000000"/>
                <w:sz w:val="20"/>
                <w:szCs w:val="20"/>
                <w:lang w:eastAsia="ru-RU"/>
              </w:rPr>
              <w:t>Софинансирование</w:t>
            </w:r>
            <w:proofErr w:type="spellEnd"/>
            <w:r w:rsidRPr="002062FB">
              <w:rPr>
                <w:rFonts w:ascii="Times New Roman" w:eastAsia="Times New Roman" w:hAnsi="Times New Roman" w:cs="Times New Roman"/>
                <w:color w:val="000000"/>
                <w:sz w:val="20"/>
                <w:szCs w:val="20"/>
                <w:lang w:eastAsia="ru-RU"/>
              </w:rPr>
              <w:t xml:space="preserve"> расходов за счет средств муниципального образования на строительство, реконструкцию, капитальный ремонт и техническое перевооружение объектов коммунальной инфраструктуры</w:t>
            </w:r>
          </w:p>
        </w:tc>
        <w:tc>
          <w:tcPr>
            <w:tcW w:w="1701"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hideMark/>
          </w:tcPr>
          <w:p w:rsidR="002062FB" w:rsidRPr="002062FB" w:rsidRDefault="002062FB" w:rsidP="00122FBC">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2024 – 202</w:t>
            </w:r>
            <w:r w:rsidR="00122FBC">
              <w:rPr>
                <w:rFonts w:ascii="Times New Roman" w:eastAsia="Times New Roman" w:hAnsi="Times New Roman" w:cs="Times New Roman"/>
                <w:sz w:val="20"/>
                <w:szCs w:val="20"/>
                <w:lang w:eastAsia="ru-RU"/>
              </w:rPr>
              <w:t>6</w:t>
            </w:r>
            <w:r w:rsidRPr="002062FB">
              <w:rPr>
                <w:rFonts w:ascii="Times New Roman" w:eastAsia="Times New Roman" w:hAnsi="Times New Roman" w:cs="Times New Roman"/>
                <w:sz w:val="20"/>
                <w:szCs w:val="20"/>
                <w:lang w:eastAsia="ru-RU"/>
              </w:rPr>
              <w:t xml:space="preserve"> гг</w:t>
            </w:r>
            <w:r w:rsidR="00122FBC">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Местный бюджет</w:t>
            </w:r>
          </w:p>
          <w:p w:rsidR="002062FB" w:rsidRPr="002062FB" w:rsidRDefault="002062FB" w:rsidP="002062FB">
            <w:pPr>
              <w:spacing w:after="0" w:line="240" w:lineRule="auto"/>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r w:rsidRPr="002062FB">
              <w:rPr>
                <w:rFonts w:ascii="Times New Roman" w:eastAsia="Times New Roman" w:hAnsi="Times New Roman" w:cs="Times New Roman"/>
                <w:color w:val="000000"/>
                <w:sz w:val="20"/>
                <w:szCs w:val="20"/>
                <w:lang w:eastAsia="ru-RU"/>
              </w:rPr>
              <w:t>789,5</w:t>
            </w:r>
          </w:p>
        </w:tc>
        <w:tc>
          <w:tcPr>
            <w:tcW w:w="851" w:type="dxa"/>
            <w:gridSpan w:val="2"/>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2062FB" w:rsidRPr="002062FB" w:rsidRDefault="002062FB"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2062FB" w:rsidRPr="002062FB" w:rsidRDefault="002062FB"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 </w:t>
            </w:r>
            <w:proofErr w:type="spellStart"/>
            <w:r w:rsidRPr="002062FB">
              <w:rPr>
                <w:rFonts w:ascii="Times New Roman" w:eastAsia="Times New Roman" w:hAnsi="Times New Roman" w:cs="Times New Roman"/>
                <w:color w:val="000000"/>
                <w:sz w:val="20"/>
                <w:szCs w:val="20"/>
                <w:lang w:eastAsia="ru-RU"/>
              </w:rPr>
              <w:t>софинансированию</w:t>
            </w:r>
            <w:proofErr w:type="spellEnd"/>
            <w:r w:rsidRPr="002062FB">
              <w:rPr>
                <w:rFonts w:ascii="Times New Roman" w:eastAsia="Times New Roman" w:hAnsi="Times New Roman" w:cs="Times New Roman"/>
                <w:color w:val="000000"/>
                <w:sz w:val="20"/>
                <w:szCs w:val="20"/>
                <w:lang w:eastAsia="ru-RU"/>
              </w:rPr>
              <w:t xml:space="preserve"> расходов за счет средств муниципального образования на строительство, реконструкцию, капитальный ремонт и техническое перевооружение объектов коммунальной инфраструктуры</w:t>
            </w:r>
          </w:p>
        </w:tc>
      </w:tr>
      <w:tr w:rsidR="00122FBC" w:rsidRPr="002062FB" w:rsidTr="002062FB">
        <w:trPr>
          <w:trHeight w:val="278"/>
        </w:trPr>
        <w:tc>
          <w:tcPr>
            <w:tcW w:w="521" w:type="dxa"/>
            <w:tcBorders>
              <w:left w:val="single" w:sz="4" w:space="0" w:color="auto"/>
              <w:right w:val="single" w:sz="4" w:space="0" w:color="auto"/>
            </w:tcBorders>
          </w:tcPr>
          <w:p w:rsidR="00122FBC" w:rsidRPr="002062FB" w:rsidRDefault="00122FBC"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tcPr>
          <w:p w:rsidR="00122FBC" w:rsidRDefault="00122FBC" w:rsidP="002E6C76">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Pr>
                <w:rFonts w:ascii="Times New Roman" w:eastAsia="Times New Roman" w:hAnsi="Times New Roman" w:cs="Times New Roman"/>
                <w:b/>
                <w:color w:val="000000"/>
                <w:sz w:val="20"/>
                <w:szCs w:val="20"/>
                <w:lang w:eastAsia="ru-RU"/>
              </w:rPr>
              <w:t>8</w:t>
            </w:r>
            <w:r w:rsidRPr="002062FB">
              <w:rPr>
                <w:rFonts w:ascii="Times New Roman" w:eastAsia="Times New Roman" w:hAnsi="Times New Roman" w:cs="Times New Roman"/>
                <w:b/>
                <w:color w:val="000000"/>
                <w:sz w:val="20"/>
                <w:szCs w:val="20"/>
                <w:lang w:eastAsia="ru-RU"/>
              </w:rPr>
              <w:t>.</w:t>
            </w:r>
          </w:p>
          <w:p w:rsidR="00122FBC" w:rsidRPr="00687BC4" w:rsidRDefault="00122FBC" w:rsidP="002E6C7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Расходы по замене дымовых труб</w:t>
            </w:r>
          </w:p>
        </w:tc>
        <w:tc>
          <w:tcPr>
            <w:tcW w:w="1701" w:type="dxa"/>
            <w:tcBorders>
              <w:top w:val="single" w:sz="4" w:space="0" w:color="auto"/>
              <w:left w:val="single" w:sz="4" w:space="0" w:color="auto"/>
              <w:bottom w:val="single" w:sz="4" w:space="0" w:color="auto"/>
              <w:right w:val="single" w:sz="4" w:space="0" w:color="auto"/>
            </w:tcBorders>
          </w:tcPr>
          <w:p w:rsidR="00122FBC" w:rsidRDefault="00122FBC">
            <w:r w:rsidRPr="00CC3D9D">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2024 – 202</w:t>
            </w:r>
            <w:r>
              <w:rPr>
                <w:rFonts w:ascii="Times New Roman" w:eastAsia="Times New Roman" w:hAnsi="Times New Roman" w:cs="Times New Roman"/>
                <w:sz w:val="20"/>
                <w:szCs w:val="20"/>
                <w:lang w:eastAsia="ru-RU"/>
              </w:rPr>
              <w:t>6</w:t>
            </w:r>
            <w:r w:rsidRPr="002062FB">
              <w:rPr>
                <w:rFonts w:ascii="Times New Roman" w:eastAsia="Times New Roman" w:hAnsi="Times New Roman" w:cs="Times New Roman"/>
                <w:sz w:val="20"/>
                <w:szCs w:val="20"/>
                <w:lang w:eastAsia="ru-RU"/>
              </w:rPr>
              <w:t xml:space="preserve"> гг</w:t>
            </w:r>
            <w:r>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122FBC" w:rsidRDefault="00122FBC">
            <w:r w:rsidRPr="00225B42">
              <w:rPr>
                <w:rFonts w:ascii="Times New Roman" w:eastAsia="Times New Roman" w:hAnsi="Times New Roman"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1388,0</w:t>
            </w:r>
          </w:p>
        </w:tc>
        <w:tc>
          <w:tcPr>
            <w:tcW w:w="851" w:type="dxa"/>
            <w:gridSpan w:val="2"/>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Финансирование </w:t>
            </w:r>
            <w:r w:rsidRPr="002062FB">
              <w:rPr>
                <w:rFonts w:ascii="Times New Roman" w:eastAsia="Times New Roman" w:hAnsi="Times New Roman" w:cs="Times New Roman"/>
                <w:sz w:val="20"/>
                <w:szCs w:val="20"/>
                <w:lang w:eastAsia="ru-RU"/>
              </w:rPr>
              <w:t>мероприятий</w:t>
            </w:r>
            <w:r w:rsidRPr="002062FB">
              <w:rPr>
                <w:rFonts w:ascii="Times New Roman" w:eastAsia="Times New Roman" w:hAnsi="Times New Roman" w:cs="Times New Roman"/>
                <w:color w:val="000000"/>
                <w:sz w:val="20"/>
                <w:szCs w:val="20"/>
                <w:lang w:eastAsia="ru-RU"/>
              </w:rPr>
              <w:t xml:space="preserve"> по осуществлению расходов </w:t>
            </w:r>
            <w:r>
              <w:rPr>
                <w:rFonts w:ascii="Times New Roman" w:eastAsia="Times New Roman" w:hAnsi="Times New Roman" w:cs="Times New Roman"/>
                <w:color w:val="000000"/>
                <w:sz w:val="20"/>
                <w:szCs w:val="20"/>
                <w:lang w:eastAsia="ru-RU"/>
              </w:rPr>
              <w:t>по замене дымовых труб</w:t>
            </w:r>
          </w:p>
        </w:tc>
      </w:tr>
      <w:tr w:rsidR="00122FBC" w:rsidRPr="002062FB" w:rsidTr="002062FB">
        <w:trPr>
          <w:trHeight w:val="278"/>
        </w:trPr>
        <w:tc>
          <w:tcPr>
            <w:tcW w:w="521" w:type="dxa"/>
            <w:tcBorders>
              <w:left w:val="single" w:sz="4" w:space="0" w:color="auto"/>
              <w:right w:val="single" w:sz="4" w:space="0" w:color="auto"/>
            </w:tcBorders>
          </w:tcPr>
          <w:p w:rsidR="00122FBC" w:rsidRPr="002062FB" w:rsidRDefault="00122FBC" w:rsidP="002062FB">
            <w:pPr>
              <w:spacing w:after="0" w:line="240" w:lineRule="auto"/>
              <w:rPr>
                <w:rFonts w:ascii="Calibri" w:eastAsia="Times New Roman" w:hAnsi="Calibri" w:cs="Times New Roman"/>
                <w:sz w:val="20"/>
                <w:szCs w:val="20"/>
                <w:highlight w:val="yellow"/>
                <w:lang w:eastAsia="ru-RU"/>
              </w:rPr>
            </w:pPr>
          </w:p>
        </w:tc>
        <w:tc>
          <w:tcPr>
            <w:tcW w:w="2420" w:type="dxa"/>
            <w:tcBorders>
              <w:top w:val="single" w:sz="4" w:space="0" w:color="auto"/>
              <w:left w:val="single" w:sz="4" w:space="0" w:color="auto"/>
              <w:bottom w:val="single" w:sz="4" w:space="0" w:color="auto"/>
              <w:right w:val="single" w:sz="4" w:space="0" w:color="auto"/>
            </w:tcBorders>
          </w:tcPr>
          <w:p w:rsidR="00122FBC" w:rsidRDefault="00122FBC" w:rsidP="002E6C76">
            <w:pPr>
              <w:spacing w:after="0" w:line="240" w:lineRule="auto"/>
              <w:rPr>
                <w:rFonts w:ascii="Times New Roman" w:eastAsia="Times New Roman" w:hAnsi="Times New Roman" w:cs="Times New Roman"/>
                <w:b/>
                <w:color w:val="000000"/>
                <w:sz w:val="20"/>
                <w:szCs w:val="20"/>
                <w:lang w:eastAsia="ru-RU"/>
              </w:rPr>
            </w:pPr>
            <w:r w:rsidRPr="002062FB">
              <w:rPr>
                <w:rFonts w:ascii="Times New Roman" w:eastAsia="Times New Roman" w:hAnsi="Times New Roman" w:cs="Times New Roman"/>
                <w:b/>
                <w:color w:val="000000"/>
                <w:sz w:val="20"/>
                <w:szCs w:val="20"/>
                <w:lang w:eastAsia="ru-RU"/>
              </w:rPr>
              <w:t>Мероприятие 1</w:t>
            </w:r>
            <w:r>
              <w:rPr>
                <w:rFonts w:ascii="Times New Roman" w:eastAsia="Times New Roman" w:hAnsi="Times New Roman" w:cs="Times New Roman"/>
                <w:b/>
                <w:color w:val="000000"/>
                <w:sz w:val="20"/>
                <w:szCs w:val="20"/>
                <w:lang w:eastAsia="ru-RU"/>
              </w:rPr>
              <w:t>9</w:t>
            </w:r>
            <w:r w:rsidRPr="002062FB">
              <w:rPr>
                <w:rFonts w:ascii="Times New Roman" w:eastAsia="Times New Roman" w:hAnsi="Times New Roman" w:cs="Times New Roman"/>
                <w:b/>
                <w:color w:val="000000"/>
                <w:sz w:val="20"/>
                <w:szCs w:val="20"/>
                <w:lang w:eastAsia="ru-RU"/>
              </w:rPr>
              <w:t>.</w:t>
            </w:r>
          </w:p>
          <w:p w:rsidR="00122FBC" w:rsidRPr="00582A8A" w:rsidRDefault="00122FBC" w:rsidP="002E6C7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Изготовление проектно-сметной, локально-сметной, сметной документации на объекты жилищно-коммунального хозяйства</w:t>
            </w:r>
          </w:p>
        </w:tc>
        <w:tc>
          <w:tcPr>
            <w:tcW w:w="1701" w:type="dxa"/>
            <w:tcBorders>
              <w:top w:val="single" w:sz="4" w:space="0" w:color="auto"/>
              <w:left w:val="single" w:sz="4" w:space="0" w:color="auto"/>
              <w:bottom w:val="single" w:sz="4" w:space="0" w:color="auto"/>
              <w:right w:val="single" w:sz="4" w:space="0" w:color="auto"/>
            </w:tcBorders>
          </w:tcPr>
          <w:p w:rsidR="00122FBC" w:rsidRDefault="00122FBC">
            <w:r w:rsidRPr="00CC3D9D">
              <w:rPr>
                <w:rFonts w:ascii="Times New Roman" w:eastAsia="Times New Roman" w:hAnsi="Times New Roman" w:cs="Times New Roman"/>
                <w:color w:val="000000"/>
                <w:sz w:val="20"/>
                <w:szCs w:val="20"/>
                <w:lang w:eastAsia="ru-RU"/>
              </w:rPr>
              <w:t>Администрация Пустошкинского  района</w:t>
            </w:r>
          </w:p>
        </w:tc>
        <w:tc>
          <w:tcPr>
            <w:tcW w:w="993"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2024 – 202</w:t>
            </w:r>
            <w:r>
              <w:rPr>
                <w:rFonts w:ascii="Times New Roman" w:eastAsia="Times New Roman" w:hAnsi="Times New Roman" w:cs="Times New Roman"/>
                <w:sz w:val="20"/>
                <w:szCs w:val="20"/>
                <w:lang w:eastAsia="ru-RU"/>
              </w:rPr>
              <w:t>6</w:t>
            </w:r>
            <w:r w:rsidRPr="002062FB">
              <w:rPr>
                <w:rFonts w:ascii="Times New Roman" w:eastAsia="Times New Roman" w:hAnsi="Times New Roman" w:cs="Times New Roman"/>
                <w:sz w:val="20"/>
                <w:szCs w:val="20"/>
                <w:lang w:eastAsia="ru-RU"/>
              </w:rPr>
              <w:t xml:space="preserve"> гг</w:t>
            </w:r>
            <w:r>
              <w:rPr>
                <w:rFonts w:ascii="Times New Roman" w:eastAsia="Times New Roman" w:hAnsi="Times New Roman" w:cs="Times New Roman"/>
                <w:sz w:val="20"/>
                <w:szCs w:val="20"/>
                <w:lang w:eastAsia="ru-RU"/>
              </w:rPr>
              <w:t>.</w:t>
            </w:r>
          </w:p>
        </w:tc>
        <w:tc>
          <w:tcPr>
            <w:tcW w:w="1275" w:type="dxa"/>
            <w:tcBorders>
              <w:top w:val="single" w:sz="4" w:space="0" w:color="auto"/>
              <w:left w:val="single" w:sz="4" w:space="0" w:color="auto"/>
              <w:bottom w:val="single" w:sz="4" w:space="0" w:color="auto"/>
              <w:right w:val="single" w:sz="4" w:space="0" w:color="auto"/>
            </w:tcBorders>
          </w:tcPr>
          <w:p w:rsidR="00122FBC" w:rsidRDefault="00122FBC">
            <w:r w:rsidRPr="00225B42">
              <w:rPr>
                <w:rFonts w:ascii="Times New Roman" w:eastAsia="Times New Roman" w:hAnsi="Times New Roman" w:cs="Times New Roman"/>
                <w:sz w:val="20"/>
                <w:szCs w:val="20"/>
                <w:lang w:eastAsia="ru-RU"/>
              </w:rPr>
              <w:t>Местный бюджет</w:t>
            </w:r>
          </w:p>
        </w:tc>
        <w:tc>
          <w:tcPr>
            <w:tcW w:w="993"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364,0</w:t>
            </w:r>
          </w:p>
        </w:tc>
        <w:tc>
          <w:tcPr>
            <w:tcW w:w="851" w:type="dxa"/>
            <w:gridSpan w:val="2"/>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center"/>
              <w:rPr>
                <w:rFonts w:ascii="Times New Roman" w:eastAsia="Times New Roman" w:hAnsi="Times New Roman" w:cs="Times New Roman"/>
                <w:color w:val="000000"/>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122FBC" w:rsidRPr="002062FB" w:rsidRDefault="00122FBC" w:rsidP="002062FB">
            <w:pPr>
              <w:spacing w:after="0" w:line="240" w:lineRule="auto"/>
              <w:jc w:val="both"/>
              <w:rPr>
                <w:rFonts w:ascii="Times New Roman" w:eastAsia="Times New Roman" w:hAnsi="Times New Roman" w:cs="Times New Roman"/>
                <w:sz w:val="20"/>
                <w:szCs w:val="20"/>
                <w:lang w:eastAsia="ru-RU"/>
              </w:rPr>
            </w:pPr>
            <w:r w:rsidRPr="002062FB">
              <w:rPr>
                <w:rFonts w:ascii="Times New Roman" w:eastAsia="Times New Roman" w:hAnsi="Times New Roman" w:cs="Times New Roman"/>
                <w:sz w:val="20"/>
                <w:szCs w:val="20"/>
                <w:lang w:eastAsia="ru-RU"/>
              </w:rPr>
              <w:t>Финансирование мероприятий</w:t>
            </w:r>
            <w:r w:rsidRPr="002062FB">
              <w:rPr>
                <w:rFonts w:ascii="Times New Roman" w:eastAsia="Times New Roman" w:hAnsi="Times New Roman" w:cs="Times New Roman"/>
                <w:color w:val="000000"/>
                <w:sz w:val="20"/>
                <w:szCs w:val="20"/>
                <w:lang w:eastAsia="ru-RU"/>
              </w:rPr>
              <w:t xml:space="preserve"> по</w:t>
            </w:r>
            <w:r>
              <w:rPr>
                <w:rFonts w:ascii="Times New Roman" w:eastAsia="Times New Roman" w:hAnsi="Times New Roman" w:cs="Times New Roman"/>
                <w:color w:val="000000"/>
                <w:sz w:val="20"/>
                <w:szCs w:val="20"/>
                <w:lang w:eastAsia="ru-RU"/>
              </w:rPr>
              <w:t xml:space="preserve"> изготовлению проектно-сметной, локально-сметной, сметной документации на объекты жилищно-коммунального хозяйства</w:t>
            </w:r>
          </w:p>
        </w:tc>
      </w:tr>
    </w:tbl>
    <w:p w:rsidR="002062FB" w:rsidRPr="002062FB" w:rsidRDefault="002062FB" w:rsidP="002062FB">
      <w:pPr>
        <w:spacing w:after="0" w:line="240" w:lineRule="auto"/>
        <w:jc w:val="center"/>
        <w:rPr>
          <w:rFonts w:ascii="Times New Roman" w:eastAsia="Times New Roman" w:hAnsi="Times New Roman" w:cs="Times New Roman"/>
          <w:b/>
          <w:bCs/>
          <w:sz w:val="26"/>
          <w:szCs w:val="26"/>
          <w:lang w:eastAsia="ru-RU"/>
        </w:rPr>
        <w:sectPr w:rsidR="002062FB" w:rsidRPr="002062FB" w:rsidSect="002062FB">
          <w:pgSz w:w="16800" w:h="11900" w:orient="landscape"/>
          <w:pgMar w:top="1701" w:right="1134" w:bottom="851" w:left="1134" w:header="720" w:footer="720" w:gutter="0"/>
          <w:cols w:space="720"/>
          <w:noEndnote/>
          <w:docGrid w:linePitch="326"/>
        </w:sectPr>
      </w:pPr>
    </w:p>
    <w:p w:rsidR="005C5360" w:rsidRPr="005C5360" w:rsidRDefault="005C5360" w:rsidP="005C536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C5360">
        <w:rPr>
          <w:rFonts w:ascii="Times New Roman" w:eastAsia="Times New Roman" w:hAnsi="Times New Roman" w:cs="Times New Roman"/>
          <w:b/>
          <w:bCs/>
          <w:sz w:val="28"/>
          <w:szCs w:val="28"/>
          <w:lang w:eastAsia="ru-RU"/>
        </w:rPr>
        <w:lastRenderedPageBreak/>
        <w:t>Ресурсное обеспечение подпрограммы</w:t>
      </w:r>
    </w:p>
    <w:p w:rsidR="005C5360" w:rsidRPr="005C5360" w:rsidRDefault="005C5360" w:rsidP="005C53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Финансовое обеспечение подпрограммы осуществляется в пределах бюджетных ассигнований и лимитов бюджетных обязательств бюджета  Пустошкинского района на соответствующий финансовый год и плановый период.</w:t>
      </w:r>
    </w:p>
    <w:p w:rsidR="005C5360" w:rsidRPr="005C5360" w:rsidRDefault="005C5360" w:rsidP="005C53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 xml:space="preserve">Общий объем финансирования подпрограммы на 2021 - 2026 годы составит </w:t>
      </w:r>
      <w:r w:rsidR="00281A7C" w:rsidRPr="00281A7C">
        <w:rPr>
          <w:rFonts w:ascii="Times New Roman" w:eastAsia="Times New Roman" w:hAnsi="Times New Roman" w:cs="Times New Roman"/>
          <w:sz w:val="28"/>
          <w:szCs w:val="28"/>
          <w:lang w:eastAsia="ru-RU"/>
        </w:rPr>
        <w:t>86449</w:t>
      </w:r>
      <w:r w:rsidR="00CD37FE" w:rsidRPr="00281A7C">
        <w:rPr>
          <w:rFonts w:ascii="Times New Roman" w:eastAsia="Times New Roman" w:hAnsi="Times New Roman" w:cs="Times New Roman"/>
          <w:sz w:val="28"/>
          <w:szCs w:val="28"/>
          <w:lang w:eastAsia="ru-RU"/>
        </w:rPr>
        <w:t>,3</w:t>
      </w:r>
      <w:r w:rsidRPr="00281A7C">
        <w:rPr>
          <w:rFonts w:ascii="Times New Roman" w:eastAsia="Times New Roman" w:hAnsi="Times New Roman" w:cs="Times New Roman"/>
          <w:sz w:val="28"/>
          <w:szCs w:val="28"/>
          <w:lang w:eastAsia="ru-RU"/>
        </w:rPr>
        <w:t xml:space="preserve"> тыс</w:t>
      </w:r>
      <w:r w:rsidRPr="005C5360">
        <w:rPr>
          <w:rFonts w:ascii="Times New Roman" w:eastAsia="Times New Roman" w:hAnsi="Times New Roman" w:cs="Times New Roman"/>
          <w:sz w:val="28"/>
          <w:szCs w:val="28"/>
          <w:lang w:eastAsia="ru-RU"/>
        </w:rPr>
        <w:t>. рублей, в том числе:</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на 2021 год -    12937,4 тыс.  рублей;</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на 2022 год -    17496,8 тыс. рублей;</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на 2023 год -    16798,6 тыс. рублей;</w:t>
      </w:r>
    </w:p>
    <w:p w:rsidR="005C5360" w:rsidRPr="005C5360" w:rsidRDefault="005C5360" w:rsidP="005C536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 xml:space="preserve">     на 2024 год </w:t>
      </w:r>
      <w:r w:rsidR="00CD37FE">
        <w:rPr>
          <w:rFonts w:ascii="Times New Roman" w:eastAsia="Times New Roman" w:hAnsi="Times New Roman" w:cs="Times New Roman"/>
          <w:sz w:val="28"/>
          <w:szCs w:val="28"/>
          <w:lang w:eastAsia="ru-RU"/>
        </w:rPr>
        <w:t xml:space="preserve">-    </w:t>
      </w:r>
      <w:r w:rsidR="00473DCA">
        <w:rPr>
          <w:rFonts w:ascii="Times New Roman" w:eastAsia="Times New Roman" w:hAnsi="Times New Roman" w:cs="Times New Roman"/>
          <w:sz w:val="28"/>
          <w:szCs w:val="28"/>
          <w:lang w:eastAsia="ru-RU"/>
        </w:rPr>
        <w:t>33530,5</w:t>
      </w:r>
      <w:r w:rsidRPr="005C5360">
        <w:rPr>
          <w:rFonts w:ascii="Times New Roman" w:eastAsia="Times New Roman" w:hAnsi="Times New Roman" w:cs="Times New Roman"/>
          <w:sz w:val="28"/>
          <w:szCs w:val="28"/>
          <w:lang w:eastAsia="ru-RU"/>
        </w:rPr>
        <w:t xml:space="preserve"> тыс. рублей;</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на 2025 год -    2843,0 тыс. рублей;</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на 2026 год -    2843,0 тыс. рублей.</w:t>
      </w:r>
    </w:p>
    <w:p w:rsidR="005C5360" w:rsidRPr="005C5360" w:rsidRDefault="005C5360" w:rsidP="005C5360">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p>
    <w:p w:rsidR="005C5360" w:rsidRPr="005C5360" w:rsidRDefault="005C5360" w:rsidP="005C5360">
      <w:pPr>
        <w:widowControl w:val="0"/>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p w:rsidR="005C5360" w:rsidRPr="005C5360" w:rsidRDefault="005C5360" w:rsidP="005C5360">
      <w:pPr>
        <w:widowControl w:val="0"/>
        <w:autoSpaceDE w:val="0"/>
        <w:autoSpaceDN w:val="0"/>
        <w:adjustRightInd w:val="0"/>
        <w:spacing w:after="0" w:line="240" w:lineRule="auto"/>
        <w:ind w:firstLine="720"/>
        <w:jc w:val="center"/>
        <w:rPr>
          <w:rFonts w:ascii="Times New Roman" w:eastAsia="Times New Roman" w:hAnsi="Times New Roman" w:cs="Times New Roman"/>
          <w:b/>
          <w:bCs/>
          <w:sz w:val="28"/>
          <w:szCs w:val="28"/>
          <w:lang w:eastAsia="ru-RU"/>
        </w:rPr>
      </w:pPr>
      <w:r w:rsidRPr="005C5360">
        <w:rPr>
          <w:rFonts w:ascii="Times New Roman" w:eastAsia="Times New Roman" w:hAnsi="Times New Roman" w:cs="Times New Roman"/>
          <w:b/>
          <w:bCs/>
          <w:sz w:val="28"/>
          <w:szCs w:val="28"/>
          <w:lang w:eastAsia="ru-RU"/>
        </w:rPr>
        <w:t>Методика оценки эффективности подпрограммы</w:t>
      </w:r>
    </w:p>
    <w:p w:rsidR="005C5360" w:rsidRPr="005C5360" w:rsidRDefault="005C5360" w:rsidP="005C5360">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Результат реализации подпрограммы, ее эффективность оценивается по достижению следующих значений:</w:t>
      </w:r>
    </w:p>
    <w:p w:rsidR="005C5360" w:rsidRPr="005C5360" w:rsidRDefault="005C5360" w:rsidP="005C5360">
      <w:pPr>
        <w:widowControl w:val="0"/>
        <w:tabs>
          <w:tab w:val="left" w:pos="2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1. Снижение аварийности на инженерных сетях, количество аварий на 1 км сетей:</w:t>
      </w:r>
    </w:p>
    <w:p w:rsidR="005C5360" w:rsidRPr="005C5360" w:rsidRDefault="00A4577A" w:rsidP="005C5360">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360" w:rsidRPr="005C5360">
        <w:rPr>
          <w:rFonts w:ascii="Times New Roman" w:eastAsia="Times New Roman" w:hAnsi="Times New Roman" w:cs="Times New Roman"/>
          <w:sz w:val="28"/>
          <w:szCs w:val="28"/>
          <w:lang w:eastAsia="ru-RU"/>
        </w:rPr>
        <w:t>- тепловые сети - 0,25;</w:t>
      </w:r>
    </w:p>
    <w:p w:rsidR="005C5360" w:rsidRPr="005C5360" w:rsidRDefault="00A4577A" w:rsidP="005C5360">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360" w:rsidRPr="005C5360">
        <w:rPr>
          <w:rFonts w:ascii="Times New Roman" w:eastAsia="Times New Roman" w:hAnsi="Times New Roman" w:cs="Times New Roman"/>
          <w:sz w:val="28"/>
          <w:szCs w:val="28"/>
          <w:lang w:eastAsia="ru-RU"/>
        </w:rPr>
        <w:t>- сети водоснабжения и водоотведения - 7</w:t>
      </w:r>
    </w:p>
    <w:p w:rsidR="005C5360" w:rsidRPr="005C5360" w:rsidRDefault="005C5360" w:rsidP="005C5360">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2. Снижение количества жалоб от населения на предоставляемые услуги в области коммунального хозяйства, 25</w:t>
      </w:r>
    </w:p>
    <w:p w:rsidR="005C5360" w:rsidRPr="005C5360" w:rsidRDefault="005C5360" w:rsidP="005C536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5360">
        <w:rPr>
          <w:rFonts w:ascii="Times New Roman" w:eastAsia="Times New Roman" w:hAnsi="Times New Roman" w:cs="Times New Roman"/>
          <w:sz w:val="28"/>
          <w:szCs w:val="28"/>
          <w:lang w:eastAsia="ru-RU"/>
        </w:rPr>
        <w:t>3. Обеспечение требуемого объема услуг, 100%</w:t>
      </w:r>
    </w:p>
    <w:p w:rsidR="009A572B" w:rsidRDefault="009A572B">
      <w:pPr>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A572B" w:rsidRDefault="009A572B" w:rsidP="009A572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572B">
        <w:rPr>
          <w:rFonts w:ascii="Times New Roman" w:eastAsia="Times New Roman" w:hAnsi="Times New Roman" w:cs="Times New Roman"/>
          <w:b/>
          <w:bCs/>
          <w:sz w:val="28"/>
          <w:szCs w:val="28"/>
          <w:lang w:eastAsia="ru-RU"/>
        </w:rPr>
        <w:lastRenderedPageBreak/>
        <w:t>Паспорт подпрограммы</w:t>
      </w:r>
      <w:r>
        <w:rPr>
          <w:rFonts w:ascii="Times New Roman" w:eastAsia="Times New Roman" w:hAnsi="Times New Roman" w:cs="Times New Roman"/>
          <w:b/>
          <w:bCs/>
          <w:sz w:val="28"/>
          <w:szCs w:val="28"/>
          <w:lang w:eastAsia="ru-RU"/>
        </w:rPr>
        <w:t xml:space="preserve"> муниципальной программы</w:t>
      </w:r>
    </w:p>
    <w:tbl>
      <w:tblPr>
        <w:tblW w:w="911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165"/>
        <w:gridCol w:w="1842"/>
        <w:gridCol w:w="851"/>
        <w:gridCol w:w="850"/>
        <w:gridCol w:w="851"/>
        <w:gridCol w:w="850"/>
        <w:gridCol w:w="851"/>
        <w:gridCol w:w="850"/>
      </w:tblGrid>
      <w:tr w:rsidR="00620A3B" w:rsidRPr="00620A3B" w:rsidTr="00620A3B">
        <w:trPr>
          <w:trHeight w:val="4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Наименование подпрограммы муниципальной программы </w:t>
            </w:r>
          </w:p>
        </w:tc>
        <w:tc>
          <w:tcPr>
            <w:tcW w:w="6945" w:type="dxa"/>
            <w:gridSpan w:val="7"/>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Энергосбережение и повышение энергетической эффективности</w:t>
            </w:r>
          </w:p>
        </w:tc>
      </w:tr>
      <w:tr w:rsidR="00620A3B" w:rsidRPr="00620A3B" w:rsidTr="00620A3B">
        <w:trPr>
          <w:trHeight w:val="6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6945" w:type="dxa"/>
            <w:gridSpan w:val="7"/>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 Комитет по жилищно-коммунальному и дорожному хозяйству Администрации Пустошкинского района</w:t>
            </w:r>
          </w:p>
        </w:tc>
      </w:tr>
      <w:tr w:rsidR="00620A3B" w:rsidRPr="00620A3B" w:rsidTr="00620A3B">
        <w:trPr>
          <w:trHeight w:val="4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Соисполнители подпрограммы муниципальной программы</w:t>
            </w:r>
          </w:p>
        </w:tc>
        <w:tc>
          <w:tcPr>
            <w:tcW w:w="6945" w:type="dxa"/>
            <w:gridSpan w:val="7"/>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 Финансовое управление Администрации Пустошкинского района</w:t>
            </w:r>
          </w:p>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A3B" w:rsidRPr="00620A3B" w:rsidTr="00620A3B">
        <w:trPr>
          <w:trHeight w:val="4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Цель подпрограммы муниципальной программы </w:t>
            </w:r>
          </w:p>
        </w:tc>
        <w:tc>
          <w:tcPr>
            <w:tcW w:w="6945" w:type="dxa"/>
            <w:gridSpan w:val="7"/>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Повышение энергетической эффективности при производстве, передаче и потреблении энергетических ресурсов в муниципальном образовании</w:t>
            </w:r>
          </w:p>
        </w:tc>
      </w:tr>
      <w:tr w:rsidR="00620A3B" w:rsidRPr="00620A3B" w:rsidTr="00620A3B">
        <w:trPr>
          <w:trHeight w:val="4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Задачи подпрограммы муниципальной программы</w:t>
            </w:r>
          </w:p>
        </w:tc>
        <w:tc>
          <w:tcPr>
            <w:tcW w:w="6945" w:type="dxa"/>
            <w:gridSpan w:val="7"/>
          </w:tcPr>
          <w:p w:rsidR="00620A3B" w:rsidRPr="00620A3B" w:rsidRDefault="00620A3B" w:rsidP="00620A3B">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1.Снижение потребления энергоресурсов,</w:t>
            </w:r>
          </w:p>
          <w:p w:rsidR="00620A3B" w:rsidRPr="00620A3B" w:rsidRDefault="00620A3B" w:rsidP="00620A3B">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внедрение современных технологий энергосбережения,</w:t>
            </w:r>
          </w:p>
          <w:p w:rsidR="00620A3B" w:rsidRPr="00620A3B" w:rsidRDefault="00620A3B" w:rsidP="00620A3B">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развитие материально-технической базы предприятий теплоэнергетики.</w:t>
            </w:r>
          </w:p>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2.Обеспечение приборного учета всего объема потребляемых энергоресурсов муниципальными объектами и осуществление расчетов за них с применением этих приборов.</w:t>
            </w:r>
          </w:p>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3.Достижение целевых показателей, установленных Программой.</w:t>
            </w:r>
          </w:p>
          <w:p w:rsidR="00620A3B" w:rsidRPr="00620A3B" w:rsidRDefault="00620A3B" w:rsidP="00620A3B">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620A3B" w:rsidRPr="00620A3B" w:rsidTr="00620A3B">
        <w:trPr>
          <w:trHeight w:val="2494"/>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Целевые показатели  подпрограммы муниципальной программы</w:t>
            </w:r>
          </w:p>
          <w:p w:rsidR="00620A3B" w:rsidRPr="00620A3B" w:rsidRDefault="00620A3B" w:rsidP="00620A3B">
            <w:pPr>
              <w:spacing w:after="0" w:line="240" w:lineRule="auto"/>
              <w:rPr>
                <w:rFonts w:ascii="Times New Roman" w:eastAsia="Times New Roman" w:hAnsi="Times New Roman" w:cs="Times New Roman"/>
                <w:sz w:val="24"/>
                <w:szCs w:val="24"/>
                <w:lang w:eastAsia="ru-RU"/>
              </w:rPr>
            </w:pPr>
          </w:p>
        </w:tc>
        <w:tc>
          <w:tcPr>
            <w:tcW w:w="6945" w:type="dxa"/>
            <w:gridSpan w:val="7"/>
          </w:tcPr>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roofErr w:type="gramStart"/>
            <w:r w:rsidRPr="00620A3B">
              <w:rPr>
                <w:rFonts w:ascii="Times New Roman" w:eastAsia="Times New Roman" w:hAnsi="Times New Roman" w:cs="Times New Roman"/>
                <w:sz w:val="24"/>
                <w:szCs w:val="24"/>
                <w:lang w:eastAsia="ru-RU"/>
              </w:rPr>
              <w:t xml:space="preserve"> ;</w:t>
            </w:r>
            <w:proofErr w:type="gramEnd"/>
          </w:p>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r>
      <w:tr w:rsidR="00620A3B" w:rsidRPr="00620A3B" w:rsidTr="00620A3B">
        <w:trPr>
          <w:trHeight w:val="6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Основные мероприятия, входящие в состав подпрограммы</w:t>
            </w:r>
          </w:p>
        </w:tc>
        <w:tc>
          <w:tcPr>
            <w:tcW w:w="6945" w:type="dxa"/>
            <w:gridSpan w:val="7"/>
          </w:tcPr>
          <w:p w:rsidR="00620A3B" w:rsidRPr="00620A3B" w:rsidRDefault="00620A3B" w:rsidP="00620A3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1. Энергосбережение и повышение энергетической эффективности.</w:t>
            </w:r>
          </w:p>
          <w:p w:rsidR="00620A3B" w:rsidRPr="00620A3B" w:rsidRDefault="00620A3B" w:rsidP="00620A3B">
            <w:pPr>
              <w:autoSpaceDE w:val="0"/>
              <w:autoSpaceDN w:val="0"/>
              <w:adjustRightInd w:val="0"/>
              <w:spacing w:after="0" w:line="240" w:lineRule="auto"/>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 Оснащение муниципальных объектов приборами учета энергетических ресурсов.</w:t>
            </w:r>
          </w:p>
          <w:p w:rsidR="00620A3B" w:rsidRPr="00620A3B" w:rsidRDefault="00620A3B" w:rsidP="00620A3B">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3.Проведение мероприятий, направленных на снижение объемов потребления  тепловой энергии, водоснабжения.</w:t>
            </w:r>
          </w:p>
        </w:tc>
      </w:tr>
      <w:tr w:rsidR="00620A3B" w:rsidRPr="00620A3B" w:rsidTr="00620A3B">
        <w:trPr>
          <w:trHeight w:val="600"/>
          <w:tblCellSpacing w:w="5" w:type="nil"/>
        </w:trPr>
        <w:tc>
          <w:tcPr>
            <w:tcW w:w="2165"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Сроки и этапы реализации подпрограммы муниципальной программы</w:t>
            </w:r>
          </w:p>
        </w:tc>
        <w:tc>
          <w:tcPr>
            <w:tcW w:w="6945" w:type="dxa"/>
            <w:gridSpan w:val="7"/>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2021-2026 гг.</w:t>
            </w:r>
          </w:p>
        </w:tc>
      </w:tr>
      <w:tr w:rsidR="00620A3B" w:rsidRPr="00620A3B" w:rsidTr="00620A3B">
        <w:trPr>
          <w:trHeight w:val="600"/>
          <w:tblCellSpacing w:w="5" w:type="nil"/>
        </w:trPr>
        <w:tc>
          <w:tcPr>
            <w:tcW w:w="2165" w:type="dxa"/>
            <w:vMerge w:val="restart"/>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lastRenderedPageBreak/>
              <w:t>Объемы бюджетных ассигнований подпрограммы муниципальной программы</w:t>
            </w:r>
          </w:p>
        </w:tc>
        <w:tc>
          <w:tcPr>
            <w:tcW w:w="1842"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Источники</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2021 год (руб.)</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2022 год</w:t>
            </w:r>
          </w:p>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(руб.)</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2023 год</w:t>
            </w:r>
          </w:p>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(руб.)</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2024 год</w:t>
            </w:r>
          </w:p>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(руб.)</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2025 год (руб.)</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2026 год (руб.)</w:t>
            </w:r>
          </w:p>
        </w:tc>
      </w:tr>
      <w:tr w:rsidR="00620A3B" w:rsidRPr="00620A3B" w:rsidTr="00620A3B">
        <w:trPr>
          <w:trHeight w:val="600"/>
          <w:tblCellSpacing w:w="5" w:type="nil"/>
        </w:trPr>
        <w:tc>
          <w:tcPr>
            <w:tcW w:w="2165" w:type="dxa"/>
            <w:vMerge/>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федеральный бюджет</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620A3B" w:rsidRPr="00620A3B" w:rsidTr="00620A3B">
        <w:trPr>
          <w:trHeight w:val="600"/>
          <w:tblCellSpacing w:w="5" w:type="nil"/>
        </w:trPr>
        <w:tc>
          <w:tcPr>
            <w:tcW w:w="2165" w:type="dxa"/>
            <w:vMerge/>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областной бюджет</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620A3B" w:rsidRPr="00620A3B" w:rsidTr="00620A3B">
        <w:trPr>
          <w:trHeight w:val="380"/>
          <w:tblCellSpacing w:w="5" w:type="nil"/>
        </w:trPr>
        <w:tc>
          <w:tcPr>
            <w:tcW w:w="2165" w:type="dxa"/>
            <w:vMerge/>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местный бюджет</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620A3B" w:rsidRPr="00620A3B" w:rsidTr="00620A3B">
        <w:trPr>
          <w:trHeight w:val="600"/>
          <w:tblCellSpacing w:w="5" w:type="nil"/>
        </w:trPr>
        <w:tc>
          <w:tcPr>
            <w:tcW w:w="2165" w:type="dxa"/>
            <w:vMerge/>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иные источники</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620A3B" w:rsidRPr="00620A3B" w:rsidTr="00620A3B">
        <w:trPr>
          <w:trHeight w:val="600"/>
          <w:tblCellSpacing w:w="5" w:type="nil"/>
        </w:trPr>
        <w:tc>
          <w:tcPr>
            <w:tcW w:w="2165" w:type="dxa"/>
            <w:vMerge/>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всего по источникам</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1"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850" w:type="dxa"/>
          </w:tcPr>
          <w:p w:rsidR="00620A3B" w:rsidRPr="00620A3B" w:rsidRDefault="00620A3B" w:rsidP="00620A3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620A3B" w:rsidRPr="00620A3B" w:rsidTr="00620A3B">
        <w:trPr>
          <w:trHeight w:val="2646"/>
          <w:tblCellSpacing w:w="5" w:type="nil"/>
        </w:trPr>
        <w:tc>
          <w:tcPr>
            <w:tcW w:w="2165" w:type="dxa"/>
            <w:tcBorders>
              <w:top w:val="nil"/>
            </w:tcBorders>
          </w:tcPr>
          <w:p w:rsidR="00620A3B" w:rsidRPr="00620A3B" w:rsidRDefault="00620A3B" w:rsidP="00620A3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Ожидаемые результаты реализации подпрограммы муниципальной программы</w:t>
            </w:r>
          </w:p>
        </w:tc>
        <w:tc>
          <w:tcPr>
            <w:tcW w:w="6945" w:type="dxa"/>
            <w:gridSpan w:val="7"/>
            <w:tcBorders>
              <w:top w:val="nil"/>
            </w:tcBorders>
          </w:tcPr>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80%;</w:t>
            </w:r>
          </w:p>
          <w:p w:rsidR="00620A3B" w:rsidRPr="00620A3B" w:rsidRDefault="00620A3B" w:rsidP="00620A3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75%;</w:t>
            </w:r>
          </w:p>
        </w:tc>
      </w:tr>
    </w:tbl>
    <w:p w:rsidR="009A572B" w:rsidRDefault="009A572B" w:rsidP="009A572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51025" w:rsidRPr="00351025" w:rsidRDefault="00351025" w:rsidP="00351025">
      <w:pPr>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 xml:space="preserve">Характеристика текущего состояния сферы реализации </w:t>
      </w:r>
    </w:p>
    <w:p w:rsidR="00351025" w:rsidRPr="00351025" w:rsidRDefault="00351025" w:rsidP="00351025">
      <w:pPr>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 xml:space="preserve">подпрограммы, описание основных проблем в указанной сфере </w:t>
      </w:r>
    </w:p>
    <w:p w:rsidR="00351025" w:rsidRPr="00351025" w:rsidRDefault="00351025" w:rsidP="00351025">
      <w:pPr>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и прогноз ее развития</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Подпрограмма «Энергосбережение и повышение энергетической эффективности» разработана на основании законодательных и нормативных правовых актов:</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Федеральный </w:t>
      </w:r>
      <w:hyperlink r:id="rId17" w:history="1">
        <w:r w:rsidRPr="00351025">
          <w:rPr>
            <w:rFonts w:ascii="Times New Roman" w:eastAsia="Times New Roman" w:hAnsi="Times New Roman" w:cs="Times New Roman"/>
            <w:sz w:val="28"/>
            <w:szCs w:val="28"/>
            <w:lang w:eastAsia="ru-RU"/>
          </w:rPr>
          <w:t>закон</w:t>
        </w:r>
      </w:hyperlink>
      <w:r w:rsidRPr="00351025">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Федеральный </w:t>
      </w:r>
      <w:hyperlink r:id="rId18" w:history="1">
        <w:r w:rsidRPr="00351025">
          <w:rPr>
            <w:rFonts w:ascii="Times New Roman" w:eastAsia="Times New Roman" w:hAnsi="Times New Roman" w:cs="Times New Roman"/>
            <w:sz w:val="28"/>
            <w:szCs w:val="28"/>
            <w:lang w:eastAsia="ru-RU"/>
          </w:rPr>
          <w:t>закон</w:t>
        </w:r>
      </w:hyperlink>
      <w:r w:rsidRPr="00351025">
        <w:rPr>
          <w:rFonts w:ascii="Times New Roman" w:eastAsia="Times New Roman" w:hAnsi="Times New Roman" w:cs="Times New Roman"/>
          <w:sz w:val="28"/>
          <w:szCs w:val="28"/>
          <w:lang w:eastAsia="ru-RU"/>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w:t>
      </w:r>
      <w:hyperlink r:id="rId19" w:history="1">
        <w:r w:rsidRPr="00351025">
          <w:rPr>
            <w:rFonts w:ascii="Times New Roman" w:eastAsia="Times New Roman" w:hAnsi="Times New Roman" w:cs="Times New Roman"/>
            <w:sz w:val="28"/>
            <w:szCs w:val="28"/>
            <w:lang w:eastAsia="ru-RU"/>
          </w:rPr>
          <w:t>Постановление</w:t>
        </w:r>
      </w:hyperlink>
      <w:r w:rsidRPr="00351025">
        <w:rPr>
          <w:rFonts w:ascii="Times New Roman" w:eastAsia="Times New Roman" w:hAnsi="Times New Roman" w:cs="Times New Roman"/>
          <w:sz w:val="28"/>
          <w:szCs w:val="28"/>
          <w:lang w:eastAsia="ru-RU"/>
        </w:rPr>
        <w:t xml:space="preserve"> Правительства Российской Федерации от 31 декабря 2009 г. N 1225 «О требованиях к региональным и муниципальным программам в области энергосбережения и повышения энергетической эффективности»;</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Основной проблемой для муниципального управления и оказания муниципальных услуг является опережающий рост стоимости </w:t>
      </w:r>
      <w:proofErr w:type="spellStart"/>
      <w:r w:rsidRPr="00351025">
        <w:rPr>
          <w:rFonts w:ascii="Times New Roman" w:eastAsia="Times New Roman" w:hAnsi="Times New Roman" w:cs="Times New Roman"/>
          <w:sz w:val="28"/>
          <w:szCs w:val="28"/>
          <w:lang w:eastAsia="ru-RU"/>
        </w:rPr>
        <w:t>ресурсопотребления</w:t>
      </w:r>
      <w:proofErr w:type="spellEnd"/>
      <w:r w:rsidRPr="00351025">
        <w:rPr>
          <w:rFonts w:ascii="Times New Roman" w:eastAsia="Times New Roman" w:hAnsi="Times New Roman" w:cs="Times New Roman"/>
          <w:sz w:val="28"/>
          <w:szCs w:val="28"/>
          <w:lang w:eastAsia="ru-RU"/>
        </w:rPr>
        <w:t xml:space="preserve"> и вызванное этим резкое увеличение удельного веса расходов на их оплату в общих расходах муниципальных учреждений.</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lastRenderedPageBreak/>
        <w:t>В условиях роста цен на электроэнергию, воду и топливо стоимость энергоресурсов в период до 2026 года повысится в полтора и более раз. Соответственно от стоимости теплоснабжения близкие значения дает прогноз темпов роста стоимости услуг по водоснабжению и водоотведению.</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Необходимым условием энергосбережения является организация достоверного учета потребления энергоресурсов. Подпрограммой предусмотрено дооснащение муниципальных объектов приборами учета энергетических ресурсов.</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В муниципальных учреждениях отсутствует практика эффективного использования энергоресурсов. Несмотря на стопроцентную оснащенность муниципальных учреждений приборами учета электроэнергии, существует проблема нерационального ее потребления (использование электрообогревателей), практически не проводятся мероприятия по утеплению зданий, недостаточно широко применяются энергосберегающие осветительные и вспомогательные электроприборы, что приводит к завышению потребления электроэнергии на 25%.</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Проблемы, связанные с </w:t>
      </w:r>
      <w:proofErr w:type="spellStart"/>
      <w:r w:rsidRPr="00351025">
        <w:rPr>
          <w:rFonts w:ascii="Times New Roman" w:eastAsia="Times New Roman" w:hAnsi="Times New Roman" w:cs="Times New Roman"/>
          <w:sz w:val="28"/>
          <w:szCs w:val="28"/>
          <w:lang w:eastAsia="ru-RU"/>
        </w:rPr>
        <w:t>энергозатратами</w:t>
      </w:r>
      <w:proofErr w:type="spellEnd"/>
      <w:r w:rsidRPr="00351025">
        <w:rPr>
          <w:rFonts w:ascii="Times New Roman" w:eastAsia="Times New Roman" w:hAnsi="Times New Roman" w:cs="Times New Roman"/>
          <w:sz w:val="28"/>
          <w:szCs w:val="28"/>
          <w:lang w:eastAsia="ru-RU"/>
        </w:rPr>
        <w:t>, возможно решить только программно-целевым методом, что обусловлено следующими причинами:</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1. Невозможность комплексного решения проблемы в требуемые сроки за счет использования действующего рыночного механизма.</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2. Комплексный характер проблемы и необходимость координации действий по ее решению.</w:t>
      </w:r>
    </w:p>
    <w:p w:rsidR="00351025" w:rsidRPr="00351025" w:rsidRDefault="00351025" w:rsidP="003510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3. Необходимость выполнения задач социально-экономического развития территории муниципального района, поставленных на федеральном, региональном и местном уровне.</w:t>
      </w:r>
    </w:p>
    <w:p w:rsidR="00351025" w:rsidRPr="00351025" w:rsidRDefault="00351025" w:rsidP="00351025">
      <w:pPr>
        <w:spacing w:after="0" w:line="240" w:lineRule="auto"/>
        <w:rPr>
          <w:rFonts w:ascii="Times New Roman" w:eastAsia="Times New Roman" w:hAnsi="Times New Roman" w:cs="Times New Roman"/>
          <w:b/>
          <w:bCs/>
          <w:sz w:val="28"/>
          <w:szCs w:val="28"/>
          <w:lang w:eastAsia="ru-RU"/>
        </w:rPr>
      </w:pPr>
    </w:p>
    <w:p w:rsidR="00351025" w:rsidRPr="00351025" w:rsidRDefault="00351025" w:rsidP="00351025">
      <w:pPr>
        <w:spacing w:after="0" w:line="240" w:lineRule="auto"/>
        <w:rPr>
          <w:rFonts w:ascii="Times New Roman" w:eastAsia="Times New Roman" w:hAnsi="Times New Roman" w:cs="Times New Roman"/>
          <w:b/>
          <w:bCs/>
          <w:sz w:val="28"/>
          <w:szCs w:val="28"/>
          <w:lang w:eastAsia="ru-RU"/>
        </w:rPr>
      </w:pPr>
    </w:p>
    <w:p w:rsidR="00351025" w:rsidRPr="00351025" w:rsidRDefault="00351025" w:rsidP="0035102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 xml:space="preserve">  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351025" w:rsidRPr="00351025" w:rsidRDefault="00351025" w:rsidP="0035102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Цели: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обеспечение исполнения требований Федерального </w:t>
      </w:r>
      <w:hyperlink r:id="rId20" w:history="1">
        <w:r w:rsidRPr="00351025">
          <w:rPr>
            <w:rFonts w:ascii="Times New Roman" w:eastAsia="Times New Roman" w:hAnsi="Times New Roman" w:cs="Times New Roman"/>
            <w:sz w:val="28"/>
            <w:szCs w:val="28"/>
            <w:lang w:eastAsia="ru-RU"/>
          </w:rPr>
          <w:t>закона</w:t>
        </w:r>
      </w:hyperlink>
      <w:r w:rsidRPr="00351025">
        <w:rPr>
          <w:rFonts w:ascii="Times New Roman" w:eastAsia="Times New Roman" w:hAnsi="Times New Roman" w:cs="Times New Roman"/>
          <w:sz w:val="28"/>
          <w:szCs w:val="28"/>
          <w:lang w:eastAsia="ru-RU"/>
        </w:rP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обеспечение рационального использования топливно-энергетических ресурсов на муниципальных объектах за счет реализации энергосберегающих мероприятий.</w:t>
      </w:r>
    </w:p>
    <w:p w:rsidR="00351025" w:rsidRPr="00351025" w:rsidRDefault="00351025" w:rsidP="00351025">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Основные задачи: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обеспечение приборного учета всего объема потребляемых энергоресурсов муниципальными объектами и осуществление расчетов за них с применением этих приборов;</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достижение целевых показателей, установленных подпрограммой;</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lastRenderedPageBreak/>
        <w:t xml:space="preserve">- создание условий для перевода учреждений бюджетного сектора на энергосберегающий путь развития за счет реализации энергосберегающих мероприятий на основе внедрения </w:t>
      </w:r>
      <w:proofErr w:type="spellStart"/>
      <w:r w:rsidRPr="00351025">
        <w:rPr>
          <w:rFonts w:ascii="Times New Roman" w:eastAsia="Times New Roman" w:hAnsi="Times New Roman" w:cs="Times New Roman"/>
          <w:sz w:val="28"/>
          <w:szCs w:val="28"/>
          <w:lang w:eastAsia="ru-RU"/>
        </w:rPr>
        <w:t>энергоэффективных</w:t>
      </w:r>
      <w:proofErr w:type="spellEnd"/>
      <w:r w:rsidRPr="00351025">
        <w:rPr>
          <w:rFonts w:ascii="Times New Roman" w:eastAsia="Times New Roman" w:hAnsi="Times New Roman" w:cs="Times New Roman"/>
          <w:sz w:val="28"/>
          <w:szCs w:val="28"/>
          <w:lang w:eastAsia="ru-RU"/>
        </w:rPr>
        <w:t xml:space="preserve"> технологий.</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025" w:rsidRPr="00351025" w:rsidRDefault="00351025" w:rsidP="0035102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Сроки и этапы реализации  подпрограммы</w:t>
      </w:r>
    </w:p>
    <w:p w:rsidR="00351025" w:rsidRPr="00351025" w:rsidRDefault="00351025" w:rsidP="003510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ab/>
        <w:t xml:space="preserve">Реализация  подпрограммы рассчитана на 6 лет - с 2021 по 2026 год включительно. Заявленный срок является оптимальным для реализации запланированных мероприятий и решения поставленных задач. </w:t>
      </w:r>
    </w:p>
    <w:p w:rsidR="00351025" w:rsidRPr="00351025" w:rsidRDefault="00351025" w:rsidP="0035102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ab/>
        <w:t>В период одного года невозможно реализовать весь комплекс мероприятий, так как принимаемые меры по энергосбережению и повышению энергетической эффективности требуют долгосрочного планирования.</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351025" w:rsidRPr="00351025" w:rsidRDefault="00351025" w:rsidP="00351025">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Характеристика основных мероприятий подпрограммы</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Ожидаемые результаты реализации подпрограммы характеризуются:</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достижением целевых </w:t>
      </w:r>
      <w:hyperlink r:id="rId21" w:history="1">
        <w:r w:rsidRPr="00351025">
          <w:rPr>
            <w:rFonts w:ascii="Times New Roman" w:eastAsia="Times New Roman" w:hAnsi="Times New Roman" w:cs="Times New Roman"/>
            <w:sz w:val="28"/>
            <w:szCs w:val="28"/>
            <w:lang w:eastAsia="ru-RU"/>
          </w:rPr>
          <w:t>показателей</w:t>
        </w:r>
      </w:hyperlink>
      <w:r w:rsidRPr="00351025">
        <w:rPr>
          <w:rFonts w:ascii="Times New Roman" w:eastAsia="Times New Roman" w:hAnsi="Times New Roman" w:cs="Times New Roman"/>
          <w:sz w:val="28"/>
          <w:szCs w:val="28"/>
          <w:lang w:eastAsia="ru-RU"/>
        </w:rPr>
        <w:t xml:space="preserve"> эффективности реализации подпрограммы, установленные в соответствии с </w:t>
      </w:r>
      <w:hyperlink r:id="rId22" w:history="1">
        <w:r w:rsidRPr="00351025">
          <w:rPr>
            <w:rFonts w:ascii="Times New Roman" w:eastAsia="Times New Roman" w:hAnsi="Times New Roman" w:cs="Times New Roman"/>
            <w:sz w:val="28"/>
            <w:szCs w:val="28"/>
            <w:lang w:eastAsia="ru-RU"/>
          </w:rPr>
          <w:t>Постановлением</w:t>
        </w:r>
      </w:hyperlink>
      <w:r w:rsidRPr="00351025">
        <w:rPr>
          <w:rFonts w:ascii="Times New Roman" w:eastAsia="Times New Roman" w:hAnsi="Times New Roman" w:cs="Times New Roman"/>
          <w:sz w:val="28"/>
          <w:szCs w:val="28"/>
          <w:lang w:eastAsia="ru-RU"/>
        </w:rPr>
        <w:t xml:space="preserve">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 xml:space="preserve">- достижением </w:t>
      </w:r>
      <w:hyperlink r:id="rId23" w:history="1">
        <w:proofErr w:type="gramStart"/>
        <w:r w:rsidRPr="00351025">
          <w:rPr>
            <w:rFonts w:ascii="Times New Roman" w:eastAsia="Times New Roman" w:hAnsi="Times New Roman" w:cs="Times New Roman"/>
            <w:sz w:val="28"/>
            <w:szCs w:val="28"/>
            <w:lang w:eastAsia="ru-RU"/>
          </w:rPr>
          <w:t>показателей</w:t>
        </w:r>
      </w:hyperlink>
      <w:r w:rsidRPr="00351025">
        <w:rPr>
          <w:rFonts w:ascii="Times New Roman" w:eastAsia="Times New Roman" w:hAnsi="Times New Roman" w:cs="Times New Roman"/>
          <w:sz w:val="28"/>
          <w:szCs w:val="28"/>
          <w:lang w:eastAsia="ru-RU"/>
        </w:rPr>
        <w:t xml:space="preserve"> результативности реализации мероприятий подпрограммы</w:t>
      </w:r>
      <w:proofErr w:type="gramEnd"/>
      <w:r w:rsidRPr="00351025">
        <w:rPr>
          <w:rFonts w:ascii="Times New Roman" w:eastAsia="Times New Roman" w:hAnsi="Times New Roman" w:cs="Times New Roman"/>
          <w:sz w:val="28"/>
          <w:szCs w:val="28"/>
          <w:lang w:eastAsia="ru-RU"/>
        </w:rPr>
        <w:t xml:space="preserve"> с использованием субсидии из областного бюджета.</w:t>
      </w:r>
    </w:p>
    <w:p w:rsidR="00351025" w:rsidRPr="00351025" w:rsidRDefault="00351025" w:rsidP="003510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51025">
        <w:rPr>
          <w:rFonts w:ascii="Times New Roman" w:eastAsia="Times New Roman" w:hAnsi="Times New Roman" w:cs="Times New Roman"/>
          <w:sz w:val="28"/>
          <w:szCs w:val="28"/>
          <w:lang w:eastAsia="ru-RU"/>
        </w:rPr>
        <w:t>Перечень показателей подпрограммы носит открытый характер и предусматривает возможность корректировки в случаях, предусмотренных действующим законодательством Российской Федерации.</w:t>
      </w:r>
    </w:p>
    <w:p w:rsidR="00351025" w:rsidRPr="00351025" w:rsidRDefault="00351025" w:rsidP="00351025">
      <w:pPr>
        <w:spacing w:after="0" w:line="240" w:lineRule="auto"/>
        <w:rPr>
          <w:rFonts w:ascii="Times New Roman" w:eastAsia="Times New Roman" w:hAnsi="Times New Roman" w:cs="Times New Roman"/>
          <w:b/>
          <w:bCs/>
          <w:sz w:val="28"/>
          <w:szCs w:val="28"/>
          <w:lang w:eastAsia="ru-RU"/>
        </w:rPr>
      </w:pPr>
    </w:p>
    <w:p w:rsidR="00351025" w:rsidRPr="00351025" w:rsidRDefault="00351025" w:rsidP="00351025">
      <w:pPr>
        <w:spacing w:after="0" w:line="240" w:lineRule="auto"/>
        <w:rPr>
          <w:rFonts w:ascii="Times New Roman" w:eastAsia="Times New Roman" w:hAnsi="Times New Roman" w:cs="Times New Roman"/>
          <w:b/>
          <w:bCs/>
          <w:sz w:val="28"/>
          <w:szCs w:val="28"/>
          <w:lang w:eastAsia="ru-RU"/>
        </w:rPr>
      </w:pPr>
    </w:p>
    <w:p w:rsidR="00351025" w:rsidRPr="00351025" w:rsidRDefault="00351025" w:rsidP="00351025">
      <w:pPr>
        <w:spacing w:after="0" w:line="240" w:lineRule="auto"/>
        <w:jc w:val="center"/>
        <w:rPr>
          <w:rFonts w:ascii="Times New Roman" w:eastAsia="Times New Roman" w:hAnsi="Times New Roman" w:cs="Times New Roman"/>
          <w:sz w:val="28"/>
          <w:szCs w:val="28"/>
          <w:lang w:eastAsia="ru-RU"/>
        </w:rPr>
      </w:pPr>
      <w:r w:rsidRPr="00351025">
        <w:rPr>
          <w:rFonts w:ascii="Times New Roman" w:eastAsia="Times New Roman" w:hAnsi="Times New Roman" w:cs="Times New Roman"/>
          <w:b/>
          <w:bCs/>
          <w:sz w:val="28"/>
          <w:szCs w:val="28"/>
          <w:lang w:eastAsia="ru-RU"/>
        </w:rPr>
        <w:t>Ресурсное обеспечение подпрограммы</w:t>
      </w:r>
    </w:p>
    <w:p w:rsidR="00351025" w:rsidRPr="00351025" w:rsidRDefault="00351025" w:rsidP="00351025">
      <w:pPr>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t xml:space="preserve">РЕСУРСНОЕ ОБЕСПЕЧЕНИЕ РЕАЛИЗАЦИИ ПОДПРОГРАММЫ ЗА СЧЕТ СРЕДСТВ ОБЛАСТНОГО БЮДЖЕТА </w:t>
      </w:r>
    </w:p>
    <w:p w:rsidR="00351025" w:rsidRPr="00351025" w:rsidRDefault="00351025" w:rsidP="00351025">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079"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8"/>
        <w:gridCol w:w="1622"/>
        <w:gridCol w:w="7"/>
        <w:gridCol w:w="706"/>
        <w:gridCol w:w="7"/>
        <w:gridCol w:w="844"/>
        <w:gridCol w:w="7"/>
        <w:gridCol w:w="701"/>
        <w:gridCol w:w="7"/>
        <w:gridCol w:w="844"/>
        <w:gridCol w:w="7"/>
        <w:gridCol w:w="768"/>
        <w:gridCol w:w="11"/>
        <w:gridCol w:w="765"/>
        <w:gridCol w:w="15"/>
      </w:tblGrid>
      <w:tr w:rsidR="00351025" w:rsidRPr="00351025" w:rsidTr="00CC36F9">
        <w:trPr>
          <w:trHeight w:val="300"/>
          <w:jc w:val="center"/>
        </w:trPr>
        <w:tc>
          <w:tcPr>
            <w:tcW w:w="2768" w:type="dxa"/>
            <w:vMerge w:val="restart"/>
            <w:tcBorders>
              <w:top w:val="single" w:sz="4" w:space="0" w:color="auto"/>
              <w:left w:val="single" w:sz="4" w:space="0" w:color="auto"/>
              <w:right w:val="single" w:sz="4" w:space="0" w:color="auto"/>
            </w:tcBorders>
            <w:vAlign w:val="center"/>
            <w:hideMark/>
          </w:tcPr>
          <w:p w:rsidR="00351025" w:rsidRPr="00351025" w:rsidRDefault="00351025" w:rsidP="00351025">
            <w:pPr>
              <w:spacing w:after="0" w:line="240" w:lineRule="auto"/>
              <w:ind w:right="-108"/>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162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Ответственный исполнитель, соисполнители, администратор, участники, исполнители</w:t>
            </w:r>
          </w:p>
        </w:tc>
        <w:tc>
          <w:tcPr>
            <w:tcW w:w="4682" w:type="dxa"/>
            <w:gridSpan w:val="1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Расходы (тыс. руб.), годы</w:t>
            </w:r>
          </w:p>
        </w:tc>
      </w:tr>
      <w:tr w:rsidR="00351025" w:rsidRPr="00351025" w:rsidTr="00CC36F9">
        <w:trPr>
          <w:trHeight w:val="300"/>
          <w:jc w:val="center"/>
        </w:trPr>
        <w:tc>
          <w:tcPr>
            <w:tcW w:w="2768" w:type="dxa"/>
            <w:vMerge/>
            <w:tcBorders>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p>
        </w:tc>
        <w:tc>
          <w:tcPr>
            <w:tcW w:w="1629" w:type="dxa"/>
            <w:gridSpan w:val="2"/>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2021</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2022</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w:t>
            </w:r>
          </w:p>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2023 </w:t>
            </w:r>
          </w:p>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2024</w:t>
            </w:r>
          </w:p>
        </w:tc>
        <w:tc>
          <w:tcPr>
            <w:tcW w:w="779"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2025 </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2026 </w:t>
            </w:r>
          </w:p>
        </w:tc>
      </w:tr>
      <w:tr w:rsidR="00351025" w:rsidRPr="00351025" w:rsidTr="00CC36F9">
        <w:trPr>
          <w:gridAfter w:val="1"/>
          <w:wAfter w:w="15" w:type="dxa"/>
          <w:trHeight w:val="300"/>
          <w:jc w:val="center"/>
        </w:trPr>
        <w:tc>
          <w:tcPr>
            <w:tcW w:w="2768" w:type="dxa"/>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1</w:t>
            </w:r>
          </w:p>
        </w:tc>
        <w:tc>
          <w:tcPr>
            <w:tcW w:w="1622" w:type="dxa"/>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2</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3</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4</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5 </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6</w:t>
            </w:r>
          </w:p>
        </w:tc>
        <w:tc>
          <w:tcPr>
            <w:tcW w:w="775"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7 </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8</w:t>
            </w:r>
          </w:p>
        </w:tc>
      </w:tr>
      <w:tr w:rsidR="00351025" w:rsidRPr="00351025" w:rsidTr="00CC36F9">
        <w:trPr>
          <w:trHeight w:val="385"/>
          <w:jc w:val="center"/>
        </w:trPr>
        <w:tc>
          <w:tcPr>
            <w:tcW w:w="2768" w:type="dxa"/>
            <w:vMerge w:val="restart"/>
            <w:tcBorders>
              <w:top w:val="single" w:sz="4" w:space="0" w:color="auto"/>
              <w:left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b/>
                <w:bCs/>
                <w:color w:val="000000"/>
                <w:sz w:val="20"/>
                <w:szCs w:val="20"/>
                <w:lang w:eastAsia="ru-RU"/>
              </w:rPr>
              <w:t>Подпрограмма</w:t>
            </w:r>
            <w:r w:rsidRPr="00351025">
              <w:rPr>
                <w:rFonts w:ascii="Times New Roman" w:eastAsia="Times New Roman" w:hAnsi="Times New Roman" w:cs="Times New Roman"/>
                <w:color w:val="000000"/>
                <w:sz w:val="20"/>
                <w:szCs w:val="20"/>
                <w:lang w:eastAsia="ru-RU"/>
              </w:rPr>
              <w:t xml:space="preserve"> «Энергосбережение и повышение энергетической эффективности"</w:t>
            </w:r>
          </w:p>
        </w:tc>
        <w:tc>
          <w:tcPr>
            <w:tcW w:w="1629" w:type="dxa"/>
            <w:gridSpan w:val="2"/>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p>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 xml:space="preserve">всего, </w:t>
            </w:r>
          </w:p>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в том числе:</w:t>
            </w:r>
          </w:p>
        </w:tc>
        <w:tc>
          <w:tcPr>
            <w:tcW w:w="713" w:type="dxa"/>
            <w:gridSpan w:val="2"/>
            <w:tcBorders>
              <w:top w:val="single" w:sz="4" w:space="0" w:color="auto"/>
              <w:left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 xml:space="preserve">- </w:t>
            </w:r>
          </w:p>
        </w:tc>
        <w:tc>
          <w:tcPr>
            <w:tcW w:w="851"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9"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p>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80"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trHeight w:val="393"/>
          <w:jc w:val="center"/>
        </w:trPr>
        <w:tc>
          <w:tcPr>
            <w:tcW w:w="2768" w:type="dxa"/>
            <w:vMerge/>
            <w:tcBorders>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b/>
                <w:bCs/>
                <w:color w:val="000000"/>
                <w:sz w:val="20"/>
                <w:szCs w:val="20"/>
                <w:lang w:eastAsia="ru-RU"/>
              </w:rPr>
            </w:pPr>
          </w:p>
        </w:tc>
        <w:tc>
          <w:tcPr>
            <w:tcW w:w="1629" w:type="dxa"/>
            <w:gridSpan w:val="2"/>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9" w:type="dxa"/>
            <w:gridSpan w:val="2"/>
            <w:tcBorders>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80" w:type="dxa"/>
            <w:gridSpan w:val="2"/>
            <w:tcBorders>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gridAfter w:val="1"/>
          <w:wAfter w:w="15" w:type="dxa"/>
          <w:trHeight w:val="765"/>
          <w:jc w:val="center"/>
        </w:trPr>
        <w:tc>
          <w:tcPr>
            <w:tcW w:w="2768"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lastRenderedPageBreak/>
              <w:t>Основное</w:t>
            </w:r>
            <w:r w:rsidRPr="00351025">
              <w:rPr>
                <w:rFonts w:ascii="Times New Roman" w:eastAsia="Times New Roman" w:hAnsi="Times New Roman" w:cs="Times New Roman"/>
                <w:color w:val="000000"/>
                <w:sz w:val="20"/>
                <w:szCs w:val="20"/>
                <w:lang w:eastAsia="ru-RU"/>
              </w:rPr>
              <w:t xml:space="preserve"> </w:t>
            </w:r>
            <w:r w:rsidRPr="00351025">
              <w:rPr>
                <w:rFonts w:ascii="Times New Roman" w:eastAsia="Times New Roman" w:hAnsi="Times New Roman" w:cs="Times New Roman"/>
                <w:b/>
                <w:bCs/>
                <w:color w:val="000000"/>
                <w:sz w:val="20"/>
                <w:szCs w:val="20"/>
                <w:lang w:eastAsia="ru-RU"/>
              </w:rPr>
              <w:t>мероприятие</w:t>
            </w:r>
            <w:r w:rsidRPr="00351025">
              <w:rPr>
                <w:rFonts w:ascii="Times New Roman" w:eastAsia="Times New Roman" w:hAnsi="Times New Roman" w:cs="Times New Roman"/>
                <w:color w:val="000000"/>
                <w:sz w:val="20"/>
                <w:szCs w:val="20"/>
                <w:lang w:eastAsia="ru-RU"/>
              </w:rPr>
              <w:t xml:space="preserve"> «Энергосбережение и повышение энергетической эффективности"</w:t>
            </w:r>
          </w:p>
        </w:tc>
        <w:tc>
          <w:tcPr>
            <w:tcW w:w="1622"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всего</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gridAfter w:val="1"/>
          <w:wAfter w:w="15" w:type="dxa"/>
          <w:trHeight w:val="765"/>
          <w:jc w:val="center"/>
        </w:trPr>
        <w:tc>
          <w:tcPr>
            <w:tcW w:w="2768"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color w:val="000000"/>
                <w:sz w:val="20"/>
                <w:szCs w:val="20"/>
                <w:lang w:eastAsia="ru-RU"/>
              </w:rPr>
              <w:t>Мероприятие 1.</w:t>
            </w:r>
            <w:r w:rsidRPr="00351025">
              <w:rPr>
                <w:rFonts w:ascii="Times New Roman" w:eastAsia="Times New Roman" w:hAnsi="Times New Roman" w:cs="Times New Roman"/>
                <w:color w:val="000000"/>
                <w:sz w:val="20"/>
                <w:szCs w:val="20"/>
                <w:lang w:eastAsia="ru-RU"/>
              </w:rPr>
              <w:t xml:space="preserve"> Приобретение приборов учета тепловой энергии и приобретение котла 2,0 МВт для установки на котельных МП "</w:t>
            </w:r>
            <w:proofErr w:type="spellStart"/>
            <w:r w:rsidRPr="00351025">
              <w:rPr>
                <w:rFonts w:ascii="Times New Roman" w:eastAsia="Times New Roman" w:hAnsi="Times New Roman" w:cs="Times New Roman"/>
                <w:color w:val="000000"/>
                <w:sz w:val="20"/>
                <w:szCs w:val="20"/>
                <w:lang w:eastAsia="ru-RU"/>
              </w:rPr>
              <w:t>Пустошкинские</w:t>
            </w:r>
            <w:proofErr w:type="spellEnd"/>
            <w:r w:rsidRPr="00351025">
              <w:rPr>
                <w:rFonts w:ascii="Times New Roman" w:eastAsia="Times New Roman" w:hAnsi="Times New Roman" w:cs="Times New Roman"/>
                <w:color w:val="000000"/>
                <w:sz w:val="20"/>
                <w:szCs w:val="20"/>
                <w:lang w:eastAsia="ru-RU"/>
              </w:rPr>
              <w:t xml:space="preserve"> теплосети"</w:t>
            </w:r>
          </w:p>
        </w:tc>
        <w:tc>
          <w:tcPr>
            <w:tcW w:w="1622"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p>
          <w:p w:rsidR="00351025" w:rsidRPr="00351025" w:rsidRDefault="00351025" w:rsidP="00351025">
            <w:pPr>
              <w:spacing w:after="0" w:line="240" w:lineRule="auto"/>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r>
      <w:tr w:rsidR="00351025" w:rsidRPr="00351025" w:rsidTr="00CC36F9">
        <w:trPr>
          <w:gridAfter w:val="1"/>
          <w:wAfter w:w="15" w:type="dxa"/>
          <w:trHeight w:val="735"/>
          <w:jc w:val="center"/>
        </w:trPr>
        <w:tc>
          <w:tcPr>
            <w:tcW w:w="2768"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 Мероприятие 2. </w:t>
            </w:r>
            <w:r w:rsidRPr="00351025">
              <w:rPr>
                <w:rFonts w:ascii="Times New Roman" w:eastAsia="Times New Roman" w:hAnsi="Times New Roman" w:cs="Times New Roman"/>
                <w:color w:val="000000"/>
                <w:sz w:val="20"/>
                <w:szCs w:val="20"/>
                <w:lang w:eastAsia="ru-RU"/>
              </w:rPr>
              <w:t xml:space="preserve"> Реконструкция тепловых сетей от котельной № 6 г. Пустошка</w:t>
            </w:r>
          </w:p>
        </w:tc>
        <w:tc>
          <w:tcPr>
            <w:tcW w:w="1622"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p>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gridAfter w:val="1"/>
          <w:wAfter w:w="15" w:type="dxa"/>
          <w:trHeight w:val="3194"/>
          <w:jc w:val="center"/>
        </w:trPr>
        <w:tc>
          <w:tcPr>
            <w:tcW w:w="2768" w:type="dxa"/>
            <w:tcBorders>
              <w:top w:val="single" w:sz="4" w:space="0" w:color="auto"/>
              <w:left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Мероприятие 3. </w:t>
            </w:r>
          </w:p>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Cs/>
                <w:color w:val="000000"/>
                <w:sz w:val="20"/>
                <w:szCs w:val="20"/>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tc>
        <w:tc>
          <w:tcPr>
            <w:tcW w:w="1622" w:type="dxa"/>
            <w:tcBorders>
              <w:top w:val="single" w:sz="4" w:space="0" w:color="auto"/>
              <w:left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top w:val="single" w:sz="4" w:space="0" w:color="auto"/>
              <w:left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6" w:type="dxa"/>
            <w:gridSpan w:val="2"/>
            <w:tcBorders>
              <w:top w:val="single" w:sz="4" w:space="0" w:color="auto"/>
              <w:left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gridAfter w:val="1"/>
          <w:wAfter w:w="15" w:type="dxa"/>
          <w:trHeight w:val="1426"/>
          <w:jc w:val="center"/>
        </w:trPr>
        <w:tc>
          <w:tcPr>
            <w:tcW w:w="2768"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Мероприятие 4. </w:t>
            </w:r>
            <w:r w:rsidRPr="00351025">
              <w:rPr>
                <w:rFonts w:ascii="Times New Roman" w:eastAsia="Times New Roman" w:hAnsi="Times New Roman" w:cs="Times New Roman"/>
                <w:bCs/>
                <w:color w:val="000000"/>
                <w:sz w:val="20"/>
                <w:szCs w:val="20"/>
                <w:lang w:eastAsia="ru-RU"/>
              </w:rPr>
              <w:t>Организация управления бесхозяйными объектами недвижимого имущества, используемого для передачи энергетических ресурсов, с момента выявления таких объектов</w:t>
            </w:r>
          </w:p>
        </w:tc>
        <w:tc>
          <w:tcPr>
            <w:tcW w:w="1622"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r w:rsidR="00351025" w:rsidRPr="00351025" w:rsidTr="00CC36F9">
        <w:trPr>
          <w:gridAfter w:val="1"/>
          <w:wAfter w:w="15" w:type="dxa"/>
          <w:trHeight w:val="1038"/>
          <w:jc w:val="center"/>
        </w:trPr>
        <w:tc>
          <w:tcPr>
            <w:tcW w:w="2768"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b/>
                <w:bCs/>
                <w:color w:val="000000"/>
                <w:sz w:val="20"/>
                <w:szCs w:val="20"/>
                <w:lang w:eastAsia="ru-RU"/>
              </w:rPr>
            </w:pPr>
            <w:r w:rsidRPr="00351025">
              <w:rPr>
                <w:rFonts w:ascii="Times New Roman" w:eastAsia="Times New Roman" w:hAnsi="Times New Roman" w:cs="Times New Roman"/>
                <w:b/>
                <w:bCs/>
                <w:color w:val="000000"/>
                <w:sz w:val="20"/>
                <w:szCs w:val="20"/>
                <w:lang w:eastAsia="ru-RU"/>
              </w:rPr>
              <w:t xml:space="preserve">Мероприятие 5. </w:t>
            </w:r>
            <w:r w:rsidRPr="00351025">
              <w:rPr>
                <w:rFonts w:ascii="Times New Roman" w:eastAsia="Times New Roman" w:hAnsi="Times New Roman" w:cs="Times New Roman"/>
                <w:bCs/>
                <w:color w:val="000000"/>
                <w:sz w:val="20"/>
                <w:szCs w:val="20"/>
                <w:lang w:eastAsia="ru-RU"/>
              </w:rPr>
              <w:t>Приобретение оборудования и материалов для модернизации объектов теплоснабжения, водоснабжения, водоотведения в целях подготовки муниципального образования к отопительному сезону</w:t>
            </w:r>
          </w:p>
        </w:tc>
        <w:tc>
          <w:tcPr>
            <w:tcW w:w="1622"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Администрация Пустошкинского района</w:t>
            </w:r>
          </w:p>
        </w:tc>
        <w:tc>
          <w:tcPr>
            <w:tcW w:w="713"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5"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c>
          <w:tcPr>
            <w:tcW w:w="776" w:type="dxa"/>
            <w:gridSpan w:val="2"/>
            <w:tcBorders>
              <w:top w:val="single" w:sz="4" w:space="0" w:color="auto"/>
              <w:left w:val="single" w:sz="4" w:space="0" w:color="auto"/>
              <w:bottom w:val="single" w:sz="4" w:space="0" w:color="auto"/>
              <w:right w:val="single" w:sz="4" w:space="0" w:color="auto"/>
            </w:tcBorders>
            <w:vAlign w:val="center"/>
          </w:tcPr>
          <w:p w:rsidR="00351025" w:rsidRPr="00351025" w:rsidRDefault="00351025" w:rsidP="00351025">
            <w:pPr>
              <w:spacing w:after="0" w:line="240" w:lineRule="auto"/>
              <w:jc w:val="center"/>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w:t>
            </w:r>
          </w:p>
        </w:tc>
      </w:tr>
    </w:tbl>
    <w:p w:rsidR="00351025" w:rsidRPr="00351025" w:rsidRDefault="00351025" w:rsidP="00351025">
      <w:pPr>
        <w:spacing w:after="0" w:line="240" w:lineRule="auto"/>
        <w:ind w:firstLine="851"/>
        <w:rPr>
          <w:rFonts w:ascii="Times New Roman" w:eastAsia="Times New Roman" w:hAnsi="Times New Roman" w:cs="Times New Roman"/>
          <w:sz w:val="26"/>
          <w:szCs w:val="26"/>
          <w:lang w:eastAsia="ru-RU"/>
        </w:rPr>
      </w:pPr>
    </w:p>
    <w:p w:rsidR="00351025" w:rsidRDefault="00351025">
      <w:pPr>
        <w:spacing w:after="200" w:line="276"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br w:type="page"/>
      </w:r>
    </w:p>
    <w:p w:rsidR="00351025" w:rsidRDefault="00351025">
      <w:pPr>
        <w:spacing w:after="200" w:line="276" w:lineRule="auto"/>
        <w:rPr>
          <w:rFonts w:ascii="Times New Roman" w:eastAsia="Times New Roman" w:hAnsi="Times New Roman" w:cs="Times New Roman"/>
          <w:sz w:val="26"/>
          <w:szCs w:val="26"/>
          <w:lang w:eastAsia="ru-RU"/>
        </w:rPr>
        <w:sectPr w:rsidR="00351025">
          <w:pgSz w:w="11906" w:h="16838"/>
          <w:pgMar w:top="1134" w:right="850" w:bottom="1134" w:left="1701" w:header="708" w:footer="708" w:gutter="0"/>
          <w:cols w:space="708"/>
          <w:docGrid w:linePitch="360"/>
        </w:sectPr>
      </w:pPr>
    </w:p>
    <w:p w:rsidR="00351025" w:rsidRPr="00351025" w:rsidRDefault="00351025" w:rsidP="00351025">
      <w:pPr>
        <w:spacing w:after="0" w:line="240" w:lineRule="auto"/>
        <w:jc w:val="center"/>
        <w:rPr>
          <w:rFonts w:ascii="Times New Roman" w:eastAsia="Times New Roman" w:hAnsi="Times New Roman" w:cs="Times New Roman"/>
          <w:b/>
          <w:bCs/>
          <w:sz w:val="28"/>
          <w:szCs w:val="28"/>
          <w:lang w:eastAsia="ru-RU"/>
        </w:rPr>
      </w:pPr>
      <w:r w:rsidRPr="00351025">
        <w:rPr>
          <w:rFonts w:ascii="Times New Roman" w:eastAsia="Times New Roman" w:hAnsi="Times New Roman" w:cs="Times New Roman"/>
          <w:b/>
          <w:bCs/>
          <w:sz w:val="28"/>
          <w:szCs w:val="28"/>
          <w:lang w:eastAsia="ru-RU"/>
        </w:rPr>
        <w:lastRenderedPageBreak/>
        <w:t>Перечень основных мероприятий подпрограммы</w:t>
      </w:r>
    </w:p>
    <w:tbl>
      <w:tblPr>
        <w:tblW w:w="154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3009"/>
        <w:gridCol w:w="1701"/>
        <w:gridCol w:w="1276"/>
        <w:gridCol w:w="1559"/>
        <w:gridCol w:w="851"/>
        <w:gridCol w:w="850"/>
        <w:gridCol w:w="851"/>
        <w:gridCol w:w="850"/>
        <w:gridCol w:w="992"/>
        <w:gridCol w:w="851"/>
        <w:gridCol w:w="2126"/>
      </w:tblGrid>
      <w:tr w:rsidR="00351025" w:rsidRPr="00351025" w:rsidTr="002D43C8">
        <w:trPr>
          <w:trHeight w:val="218"/>
        </w:trPr>
        <w:tc>
          <w:tcPr>
            <w:tcW w:w="499" w:type="dxa"/>
            <w:vMerge w:val="restart"/>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 </w:t>
            </w:r>
            <w:proofErr w:type="gramStart"/>
            <w:r w:rsidRPr="00351025">
              <w:rPr>
                <w:rFonts w:ascii="Times New Roman" w:eastAsia="Times New Roman" w:hAnsi="Times New Roman" w:cs="Times New Roman"/>
                <w:sz w:val="20"/>
                <w:szCs w:val="20"/>
                <w:lang w:eastAsia="ru-RU"/>
              </w:rPr>
              <w:t>п</w:t>
            </w:r>
            <w:proofErr w:type="gramEnd"/>
            <w:r w:rsidRPr="00351025">
              <w:rPr>
                <w:rFonts w:ascii="Times New Roman" w:eastAsia="Times New Roman" w:hAnsi="Times New Roman" w:cs="Times New Roman"/>
                <w:sz w:val="20"/>
                <w:szCs w:val="20"/>
                <w:lang w:eastAsia="ru-RU"/>
              </w:rPr>
              <w:t xml:space="preserve">/п </w:t>
            </w:r>
          </w:p>
        </w:tc>
        <w:tc>
          <w:tcPr>
            <w:tcW w:w="3009" w:type="dxa"/>
            <w:vMerge w:val="restart"/>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Наименование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Исполнитель мероприятия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Срок исполнения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Источники финансирования </w:t>
            </w:r>
          </w:p>
        </w:tc>
        <w:tc>
          <w:tcPr>
            <w:tcW w:w="5245" w:type="dxa"/>
            <w:gridSpan w:val="6"/>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Объем финансирования, тыс. руб. </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Ожидаемый результат реализованных мероприятий </w:t>
            </w:r>
          </w:p>
        </w:tc>
      </w:tr>
      <w:tr w:rsidR="00351025" w:rsidRPr="00351025" w:rsidTr="002D43C8">
        <w:trPr>
          <w:trHeight w:val="14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2021 г. </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2022г.</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2023г.</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2024г.</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2025г.</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2026г.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1025" w:rsidRPr="00351025" w:rsidRDefault="00351025" w:rsidP="00351025">
            <w:pPr>
              <w:spacing w:after="0" w:line="240" w:lineRule="auto"/>
              <w:rPr>
                <w:rFonts w:ascii="Times New Roman" w:eastAsia="Times New Roman" w:hAnsi="Times New Roman" w:cs="Times New Roman"/>
                <w:sz w:val="20"/>
                <w:szCs w:val="20"/>
                <w:lang w:eastAsia="ru-RU"/>
              </w:rPr>
            </w:pPr>
          </w:p>
        </w:tc>
      </w:tr>
      <w:tr w:rsidR="00351025" w:rsidRPr="00351025" w:rsidTr="002D43C8">
        <w:trPr>
          <w:trHeight w:val="452"/>
        </w:trPr>
        <w:tc>
          <w:tcPr>
            <w:tcW w:w="499"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14916" w:type="dxa"/>
            <w:gridSpan w:val="11"/>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both"/>
              <w:rPr>
                <w:rFonts w:ascii="Times New Roman" w:eastAsia="Times New Roman" w:hAnsi="Times New Roman" w:cs="Times New Roman"/>
                <w:b/>
                <w:bCs/>
                <w:sz w:val="20"/>
                <w:szCs w:val="20"/>
                <w:lang w:eastAsia="ru-RU"/>
              </w:rPr>
            </w:pPr>
            <w:r w:rsidRPr="00351025">
              <w:rPr>
                <w:rFonts w:ascii="Times New Roman" w:eastAsia="Times New Roman" w:hAnsi="Times New Roman" w:cs="Times New Roman"/>
                <w:b/>
                <w:bCs/>
                <w:sz w:val="20"/>
                <w:szCs w:val="20"/>
                <w:lang w:eastAsia="ru-RU"/>
              </w:rPr>
              <w:t xml:space="preserve">Цель 1. </w:t>
            </w:r>
          </w:p>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b/>
                <w:bCs/>
                <w:color w:val="000000"/>
                <w:sz w:val="20"/>
                <w:szCs w:val="20"/>
                <w:lang w:eastAsia="ru-RU"/>
              </w:rPr>
              <w:t xml:space="preserve"> Повышение энергетической эффективности при производстве, передаче и потреблении энергетических ресурсов в муниципальном образовании</w:t>
            </w:r>
          </w:p>
        </w:tc>
      </w:tr>
      <w:tr w:rsidR="00351025" w:rsidRPr="00351025" w:rsidTr="002D43C8">
        <w:trPr>
          <w:trHeight w:val="234"/>
        </w:trPr>
        <w:tc>
          <w:tcPr>
            <w:tcW w:w="9745" w:type="dxa"/>
            <w:gridSpan w:val="7"/>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both"/>
              <w:rPr>
                <w:rFonts w:ascii="Times New Roman" w:eastAsia="Times New Roman" w:hAnsi="Times New Roman" w:cs="Times New Roman"/>
                <w:b/>
                <w:bCs/>
                <w:sz w:val="20"/>
                <w:szCs w:val="20"/>
                <w:lang w:eastAsia="ru-RU"/>
              </w:rPr>
            </w:pPr>
          </w:p>
        </w:tc>
        <w:tc>
          <w:tcPr>
            <w:tcW w:w="5670" w:type="dxa"/>
            <w:gridSpan w:val="5"/>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both"/>
              <w:rPr>
                <w:rFonts w:ascii="Times New Roman" w:eastAsia="Times New Roman" w:hAnsi="Times New Roman" w:cs="Times New Roman"/>
                <w:b/>
                <w:bCs/>
                <w:sz w:val="20"/>
                <w:szCs w:val="20"/>
                <w:lang w:eastAsia="ru-RU"/>
              </w:rPr>
            </w:pPr>
          </w:p>
        </w:tc>
      </w:tr>
      <w:tr w:rsidR="00351025" w:rsidRPr="00351025" w:rsidTr="002D43C8">
        <w:trPr>
          <w:trHeight w:val="1639"/>
        </w:trPr>
        <w:tc>
          <w:tcPr>
            <w:tcW w:w="49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Мероприятие 1. </w:t>
            </w:r>
          </w:p>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color w:val="000000"/>
                <w:sz w:val="20"/>
                <w:szCs w:val="20"/>
                <w:lang w:eastAsia="ru-RU"/>
              </w:rPr>
              <w:t>Приобретение приборов учета тепловой энергии и приобретение котла 2,0 МВт для установки на котельных МП "</w:t>
            </w:r>
            <w:proofErr w:type="spellStart"/>
            <w:r w:rsidRPr="00351025">
              <w:rPr>
                <w:rFonts w:ascii="Times New Roman" w:eastAsia="Times New Roman" w:hAnsi="Times New Roman" w:cs="Times New Roman"/>
                <w:color w:val="000000"/>
                <w:sz w:val="20"/>
                <w:szCs w:val="20"/>
                <w:lang w:eastAsia="ru-RU"/>
              </w:rPr>
              <w:t>Пустошкинские</w:t>
            </w:r>
            <w:proofErr w:type="spellEnd"/>
            <w:r w:rsidRPr="00351025">
              <w:rPr>
                <w:rFonts w:ascii="Times New Roman" w:eastAsia="Times New Roman" w:hAnsi="Times New Roman" w:cs="Times New Roman"/>
                <w:color w:val="000000"/>
                <w:sz w:val="20"/>
                <w:szCs w:val="20"/>
                <w:lang w:eastAsia="ru-RU"/>
              </w:rPr>
              <w:t xml:space="preserve"> теплосети"</w:t>
            </w:r>
          </w:p>
        </w:tc>
        <w:tc>
          <w:tcPr>
            <w:tcW w:w="1701"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2021 – 2026 г.г.</w:t>
            </w:r>
          </w:p>
        </w:tc>
        <w:tc>
          <w:tcPr>
            <w:tcW w:w="155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Областной бюджет </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Повышение уровня подготовки муниципального образования к отопительному сезону</w:t>
            </w:r>
          </w:p>
        </w:tc>
      </w:tr>
      <w:tr w:rsidR="00351025" w:rsidRPr="00351025" w:rsidTr="002D43C8">
        <w:trPr>
          <w:trHeight w:val="1378"/>
        </w:trPr>
        <w:tc>
          <w:tcPr>
            <w:tcW w:w="49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Мероприятие 2.</w:t>
            </w:r>
          </w:p>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color w:val="000000"/>
                <w:sz w:val="20"/>
                <w:szCs w:val="20"/>
                <w:lang w:eastAsia="ru-RU"/>
              </w:rPr>
              <w:t>Реконструкция тепловых сетей от котельной № 6 г. Пустошка</w:t>
            </w:r>
          </w:p>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p>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2021 – 2026 г.г.</w:t>
            </w:r>
          </w:p>
        </w:tc>
        <w:tc>
          <w:tcPr>
            <w:tcW w:w="155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sz w:val="20"/>
                <w:szCs w:val="20"/>
                <w:lang w:eastAsia="ru-RU"/>
              </w:rPr>
              <w:t>Завершение мероприятий по реконструкции тепловых сетей от котельной № 6 г. Пустошка</w:t>
            </w:r>
          </w:p>
        </w:tc>
      </w:tr>
      <w:tr w:rsidR="00351025" w:rsidRPr="00351025" w:rsidTr="002D43C8">
        <w:trPr>
          <w:trHeight w:val="559"/>
        </w:trPr>
        <w:tc>
          <w:tcPr>
            <w:tcW w:w="499" w:type="dxa"/>
            <w:tcBorders>
              <w:top w:val="single" w:sz="4" w:space="0" w:color="auto"/>
              <w:left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bCs/>
                <w:color w:val="000000"/>
                <w:sz w:val="20"/>
                <w:szCs w:val="20"/>
                <w:lang w:eastAsia="ru-RU"/>
              </w:rPr>
            </w:pPr>
            <w:r w:rsidRPr="00351025">
              <w:rPr>
                <w:rFonts w:ascii="Times New Roman" w:eastAsia="Times New Roman" w:hAnsi="Times New Roman" w:cs="Times New Roman"/>
                <w:color w:val="000000"/>
                <w:sz w:val="20"/>
                <w:szCs w:val="20"/>
                <w:lang w:eastAsia="ru-RU"/>
              </w:rPr>
              <w:t>Мероприятие 3.</w:t>
            </w:r>
            <w:r w:rsidRPr="00351025">
              <w:rPr>
                <w:rFonts w:ascii="Times New Roman" w:eastAsia="Times New Roman" w:hAnsi="Times New Roman" w:cs="Times New Roman"/>
                <w:bCs/>
                <w:color w:val="000000"/>
                <w:sz w:val="20"/>
                <w:szCs w:val="20"/>
                <w:lang w:eastAsia="ru-RU"/>
              </w:rPr>
              <w:t xml:space="preserve"> </w:t>
            </w:r>
          </w:p>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bCs/>
                <w:color w:val="000000"/>
                <w:sz w:val="20"/>
                <w:szCs w:val="20"/>
                <w:lang w:eastAsia="ru-RU"/>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организация постановки в установленном порядке таких объектов на учет в качестве бесхозяйных объектов недвижимого имущества и затем признание права муниципальной собственности на такие бесхозяйные объекты недвижимого имущества</w:t>
            </w:r>
          </w:p>
        </w:tc>
        <w:tc>
          <w:tcPr>
            <w:tcW w:w="1701"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2021 – 2026 г.г.</w:t>
            </w:r>
          </w:p>
        </w:tc>
        <w:tc>
          <w:tcPr>
            <w:tcW w:w="155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Признание права муниципальной собственности на бесхозяйные объекты недвижимого имущества</w:t>
            </w:r>
          </w:p>
        </w:tc>
      </w:tr>
      <w:tr w:rsidR="00351025" w:rsidRPr="00351025" w:rsidTr="002D43C8">
        <w:trPr>
          <w:trHeight w:val="1663"/>
        </w:trPr>
        <w:tc>
          <w:tcPr>
            <w:tcW w:w="499" w:type="dxa"/>
            <w:vMerge w:val="restart"/>
            <w:tcBorders>
              <w:left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bCs/>
                <w:color w:val="000000"/>
                <w:sz w:val="20"/>
                <w:szCs w:val="20"/>
                <w:lang w:eastAsia="ru-RU"/>
              </w:rPr>
            </w:pPr>
            <w:r w:rsidRPr="00351025">
              <w:rPr>
                <w:rFonts w:ascii="Times New Roman" w:eastAsia="Times New Roman" w:hAnsi="Times New Roman" w:cs="Times New Roman"/>
                <w:bCs/>
                <w:color w:val="000000"/>
                <w:sz w:val="20"/>
                <w:szCs w:val="20"/>
                <w:lang w:eastAsia="ru-RU"/>
              </w:rPr>
              <w:t xml:space="preserve">Мероприятие 4. </w:t>
            </w:r>
          </w:p>
          <w:p w:rsidR="00351025" w:rsidRPr="00351025" w:rsidRDefault="00351025" w:rsidP="00351025">
            <w:pPr>
              <w:spacing w:after="0" w:line="240" w:lineRule="auto"/>
              <w:jc w:val="both"/>
              <w:rPr>
                <w:rFonts w:ascii="Times New Roman" w:eastAsia="Times New Roman" w:hAnsi="Times New Roman" w:cs="Times New Roman"/>
                <w:color w:val="000000"/>
                <w:sz w:val="20"/>
                <w:szCs w:val="20"/>
                <w:lang w:eastAsia="ru-RU"/>
              </w:rPr>
            </w:pPr>
            <w:r w:rsidRPr="00351025">
              <w:rPr>
                <w:rFonts w:ascii="Times New Roman" w:eastAsia="Times New Roman" w:hAnsi="Times New Roman" w:cs="Times New Roman"/>
                <w:bCs/>
                <w:color w:val="000000"/>
                <w:sz w:val="20"/>
                <w:szCs w:val="20"/>
                <w:lang w:eastAsia="ru-RU"/>
              </w:rPr>
              <w:t>Организация управления бесхозяйными объектами недвижимого имущества, используемого для передачи энергетических ресурсов, с момента выявления таких объектов</w:t>
            </w:r>
          </w:p>
        </w:tc>
        <w:tc>
          <w:tcPr>
            <w:tcW w:w="1701"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51025" w:rsidRPr="00351025" w:rsidRDefault="00875077" w:rsidP="0035102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 – 2026 г.</w:t>
            </w:r>
            <w:r w:rsidR="00351025" w:rsidRPr="00351025">
              <w:rPr>
                <w:rFonts w:ascii="Times New Roman" w:eastAsia="Times New Roman" w:hAnsi="Times New Roman" w:cs="Times New Roman"/>
                <w:sz w:val="20"/>
                <w:szCs w:val="20"/>
                <w:lang w:eastAsia="ru-RU"/>
              </w:rPr>
              <w:t>г.</w:t>
            </w:r>
          </w:p>
        </w:tc>
        <w:tc>
          <w:tcPr>
            <w:tcW w:w="155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Местный бюджет</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Организация управления бесхозяйными объектами недвижимого имущества</w:t>
            </w:r>
          </w:p>
        </w:tc>
      </w:tr>
      <w:tr w:rsidR="00351025" w:rsidRPr="00351025" w:rsidTr="002D43C8">
        <w:trPr>
          <w:trHeight w:val="437"/>
        </w:trPr>
        <w:tc>
          <w:tcPr>
            <w:tcW w:w="499" w:type="dxa"/>
            <w:vMerge/>
            <w:tcBorders>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bCs/>
                <w:color w:val="000000"/>
                <w:sz w:val="20"/>
                <w:szCs w:val="20"/>
                <w:lang w:eastAsia="ru-RU"/>
              </w:rPr>
            </w:pPr>
            <w:r w:rsidRPr="00351025">
              <w:rPr>
                <w:rFonts w:ascii="Times New Roman" w:eastAsia="Times New Roman" w:hAnsi="Times New Roman" w:cs="Times New Roman"/>
                <w:bCs/>
                <w:color w:val="000000"/>
                <w:sz w:val="20"/>
                <w:szCs w:val="20"/>
                <w:lang w:eastAsia="ru-RU"/>
              </w:rPr>
              <w:t xml:space="preserve">Мероприятие 5. </w:t>
            </w:r>
          </w:p>
          <w:p w:rsidR="00351025" w:rsidRPr="00351025" w:rsidRDefault="00351025" w:rsidP="00351025">
            <w:pPr>
              <w:spacing w:after="0" w:line="240" w:lineRule="auto"/>
              <w:jc w:val="both"/>
              <w:rPr>
                <w:rFonts w:ascii="Times New Roman" w:eastAsia="Times New Roman" w:hAnsi="Times New Roman" w:cs="Times New Roman"/>
                <w:bCs/>
                <w:color w:val="000000"/>
                <w:sz w:val="20"/>
                <w:szCs w:val="20"/>
                <w:lang w:eastAsia="ru-RU"/>
              </w:rPr>
            </w:pPr>
            <w:r w:rsidRPr="00351025">
              <w:rPr>
                <w:rFonts w:ascii="Times New Roman" w:eastAsia="Times New Roman" w:hAnsi="Times New Roman" w:cs="Times New Roman"/>
                <w:bCs/>
                <w:color w:val="000000"/>
                <w:sz w:val="20"/>
                <w:szCs w:val="20"/>
                <w:lang w:eastAsia="ru-RU"/>
              </w:rPr>
              <w:t>Приобретение оборудования и материалов для модернизации объектов теплоснабжения, водоснабжения, водоотведения в целях подготовки муниципального образования к отопительному сезону</w:t>
            </w:r>
          </w:p>
          <w:p w:rsidR="00351025" w:rsidRPr="00351025" w:rsidRDefault="00351025" w:rsidP="00351025">
            <w:pPr>
              <w:spacing w:after="0" w:line="240" w:lineRule="auto"/>
              <w:jc w:val="both"/>
              <w:rPr>
                <w:rFonts w:ascii="Times New Roman" w:eastAsia="Times New Roman" w:hAnsi="Times New Roman" w:cs="Times New Roman"/>
                <w:bCs/>
                <w:color w:val="000000"/>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2021 – 2026 г.г.</w:t>
            </w:r>
          </w:p>
        </w:tc>
        <w:tc>
          <w:tcPr>
            <w:tcW w:w="1559"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0"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tabs>
                <w:tab w:val="center" w:pos="601"/>
              </w:tabs>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rsidR="00351025" w:rsidRPr="00351025" w:rsidRDefault="00351025" w:rsidP="00351025">
            <w:pPr>
              <w:spacing w:after="0" w:line="240" w:lineRule="auto"/>
              <w:jc w:val="center"/>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w:t>
            </w:r>
          </w:p>
        </w:tc>
        <w:tc>
          <w:tcPr>
            <w:tcW w:w="2126" w:type="dxa"/>
            <w:tcBorders>
              <w:top w:val="single" w:sz="4" w:space="0" w:color="auto"/>
              <w:left w:val="single" w:sz="4" w:space="0" w:color="auto"/>
              <w:bottom w:val="single" w:sz="4" w:space="0" w:color="auto"/>
              <w:right w:val="single" w:sz="4" w:space="0" w:color="auto"/>
            </w:tcBorders>
            <w:hideMark/>
          </w:tcPr>
          <w:p w:rsidR="00351025" w:rsidRPr="00351025" w:rsidRDefault="00351025" w:rsidP="00351025">
            <w:pPr>
              <w:spacing w:after="0" w:line="240" w:lineRule="auto"/>
              <w:jc w:val="both"/>
              <w:rPr>
                <w:rFonts w:ascii="Times New Roman" w:eastAsia="Times New Roman" w:hAnsi="Times New Roman" w:cs="Times New Roman"/>
                <w:sz w:val="20"/>
                <w:szCs w:val="20"/>
                <w:lang w:eastAsia="ru-RU"/>
              </w:rPr>
            </w:pPr>
            <w:r w:rsidRPr="00351025">
              <w:rPr>
                <w:rFonts w:ascii="Times New Roman" w:eastAsia="Times New Roman" w:hAnsi="Times New Roman" w:cs="Times New Roman"/>
                <w:sz w:val="20"/>
                <w:szCs w:val="20"/>
                <w:lang w:eastAsia="ru-RU"/>
              </w:rPr>
              <w:t>Повышение уровня подготовки муниципального образования к отопительному сезону</w:t>
            </w:r>
          </w:p>
        </w:tc>
      </w:tr>
    </w:tbl>
    <w:p w:rsidR="00351025" w:rsidRPr="00351025" w:rsidRDefault="00351025" w:rsidP="00351025">
      <w:pPr>
        <w:spacing w:after="0" w:line="240" w:lineRule="auto"/>
        <w:ind w:firstLine="851"/>
        <w:rPr>
          <w:rFonts w:ascii="Times New Roman" w:eastAsia="Times New Roman" w:hAnsi="Times New Roman" w:cs="Times New Roman"/>
          <w:sz w:val="26"/>
          <w:szCs w:val="26"/>
          <w:lang w:eastAsia="ru-RU"/>
        </w:rPr>
      </w:pPr>
    </w:p>
    <w:p w:rsidR="00351025" w:rsidRPr="00351025" w:rsidRDefault="00351025" w:rsidP="00351025">
      <w:pPr>
        <w:autoSpaceDE w:val="0"/>
        <w:autoSpaceDN w:val="0"/>
        <w:adjustRightInd w:val="0"/>
        <w:spacing w:after="0" w:line="240" w:lineRule="auto"/>
        <w:rPr>
          <w:rFonts w:ascii="Times New Roman" w:eastAsia="Times New Roman" w:hAnsi="Times New Roman" w:cs="Times New Roman"/>
          <w:sz w:val="24"/>
          <w:szCs w:val="24"/>
          <w:lang w:eastAsia="ru-RU"/>
        </w:rPr>
      </w:pPr>
    </w:p>
    <w:p w:rsidR="00351025" w:rsidRPr="00351025" w:rsidRDefault="00351025" w:rsidP="0035102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51025" w:rsidRPr="00351025" w:rsidRDefault="00351025" w:rsidP="0035102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51025" w:rsidRDefault="00351025" w:rsidP="00351025">
      <w:pPr>
        <w:spacing w:after="0" w:line="240" w:lineRule="auto"/>
        <w:ind w:firstLine="851"/>
        <w:rPr>
          <w:rFonts w:ascii="Times New Roman" w:eastAsia="Times New Roman" w:hAnsi="Times New Roman" w:cs="Times New Roman"/>
          <w:sz w:val="26"/>
          <w:szCs w:val="26"/>
          <w:lang w:eastAsia="ru-RU"/>
        </w:rPr>
        <w:sectPr w:rsidR="00351025" w:rsidSect="00351025">
          <w:pgSz w:w="16838" w:h="11906" w:orient="landscape"/>
          <w:pgMar w:top="1701" w:right="1134" w:bottom="851" w:left="1134" w:header="709" w:footer="709" w:gutter="0"/>
          <w:cols w:space="708"/>
          <w:docGrid w:linePitch="360"/>
        </w:sectPr>
      </w:pPr>
    </w:p>
    <w:p w:rsidR="00351025" w:rsidRPr="00351025" w:rsidRDefault="00351025" w:rsidP="00351025">
      <w:pPr>
        <w:spacing w:after="0" w:line="240" w:lineRule="auto"/>
        <w:ind w:firstLine="851"/>
        <w:rPr>
          <w:rFonts w:ascii="Times New Roman" w:eastAsia="Times New Roman" w:hAnsi="Times New Roman" w:cs="Times New Roman"/>
          <w:sz w:val="26"/>
          <w:szCs w:val="26"/>
          <w:lang w:eastAsia="ru-RU"/>
        </w:rPr>
      </w:pPr>
    </w:p>
    <w:p w:rsidR="002D43C8" w:rsidRPr="002D43C8" w:rsidRDefault="002D43C8" w:rsidP="002D43C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D43C8">
        <w:rPr>
          <w:rFonts w:ascii="Times New Roman" w:eastAsia="Times New Roman" w:hAnsi="Times New Roman" w:cs="Times New Roman"/>
          <w:b/>
          <w:bCs/>
          <w:sz w:val="28"/>
          <w:szCs w:val="28"/>
          <w:lang w:eastAsia="ru-RU"/>
        </w:rPr>
        <w:t>Ресурсное обеспечение подпрограммы</w:t>
      </w:r>
    </w:p>
    <w:p w:rsidR="002D43C8" w:rsidRPr="002D43C8" w:rsidRDefault="002D43C8" w:rsidP="002D4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Финансовое обеспечение подпрограммы осуществляется в пределах бюджетных ассигнований и лимитов бюджетных обязательств бюджета  Пустошкинского района на соответствующий финансовый год и плановый период.</w:t>
      </w:r>
    </w:p>
    <w:p w:rsidR="002D43C8" w:rsidRPr="002D43C8" w:rsidRDefault="002D43C8" w:rsidP="002D43C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Общий объем финансирования подпрограммы на 2021 - 2026 годы  составит 0,0 тыс. рублей, в том числе:</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на 2021 год - 0,0  тыс. рублей;</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 xml:space="preserve">на 2022 год - 0,0 тыс. рублей; </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на 2023 год -    0,0 тыс. рублей;</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на 2024 год -    0,0 тыс. рублей;</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на 2025 год -    0,0 тыс. рублей;</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на 2023 год -    0,0 тыс. рублей.</w:t>
      </w:r>
    </w:p>
    <w:p w:rsidR="002D43C8" w:rsidRPr="002D43C8" w:rsidRDefault="002D43C8" w:rsidP="002D43C8">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2D43C8" w:rsidRPr="002D43C8" w:rsidRDefault="002D43C8" w:rsidP="002D43C8">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D43C8">
        <w:rPr>
          <w:rFonts w:ascii="Times New Roman" w:eastAsia="Times New Roman" w:hAnsi="Times New Roman" w:cs="Times New Roman"/>
          <w:b/>
          <w:bCs/>
          <w:sz w:val="28"/>
          <w:szCs w:val="28"/>
          <w:lang w:eastAsia="ru-RU"/>
        </w:rPr>
        <w:t>Методика оценки эффективности подпрограммы</w:t>
      </w:r>
    </w:p>
    <w:p w:rsidR="002D43C8" w:rsidRPr="002D43C8" w:rsidRDefault="002D43C8" w:rsidP="002D43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b/>
          <w:bCs/>
          <w:sz w:val="24"/>
          <w:szCs w:val="24"/>
          <w:lang w:eastAsia="ru-RU"/>
        </w:rPr>
        <w:tab/>
      </w:r>
      <w:r w:rsidRPr="002D43C8">
        <w:rPr>
          <w:rFonts w:ascii="Times New Roman" w:eastAsia="Times New Roman" w:hAnsi="Times New Roman" w:cs="Times New Roman"/>
          <w:sz w:val="28"/>
          <w:szCs w:val="28"/>
          <w:lang w:eastAsia="ru-RU"/>
        </w:rPr>
        <w:t>Результат реализации подпрограммы, ее эффективность оценивается по достижению следующих значений:</w:t>
      </w:r>
    </w:p>
    <w:p w:rsidR="002D43C8" w:rsidRPr="002D43C8" w:rsidRDefault="002D43C8" w:rsidP="002D43C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1.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80%;</w:t>
      </w:r>
    </w:p>
    <w:p w:rsidR="002D43C8" w:rsidRPr="002D43C8" w:rsidRDefault="002D43C8" w:rsidP="002D43C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D43C8">
        <w:rPr>
          <w:rFonts w:ascii="Times New Roman" w:eastAsia="Times New Roman" w:hAnsi="Times New Roman" w:cs="Times New Roman"/>
          <w:sz w:val="28"/>
          <w:szCs w:val="28"/>
          <w:lang w:eastAsia="ru-RU"/>
        </w:rPr>
        <w:t>2.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75%.</w:t>
      </w:r>
    </w:p>
    <w:p w:rsidR="00875077" w:rsidRDefault="00875077">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75077" w:rsidRDefault="00875077" w:rsidP="0087507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A572B">
        <w:rPr>
          <w:rFonts w:ascii="Times New Roman" w:eastAsia="Times New Roman" w:hAnsi="Times New Roman" w:cs="Times New Roman"/>
          <w:b/>
          <w:bCs/>
          <w:sz w:val="28"/>
          <w:szCs w:val="28"/>
          <w:lang w:eastAsia="ru-RU"/>
        </w:rPr>
        <w:lastRenderedPageBreak/>
        <w:t>Паспорт подпрограммы</w:t>
      </w:r>
      <w:r>
        <w:rPr>
          <w:rFonts w:ascii="Times New Roman" w:eastAsia="Times New Roman" w:hAnsi="Times New Roman" w:cs="Times New Roman"/>
          <w:b/>
          <w:bCs/>
          <w:sz w:val="28"/>
          <w:szCs w:val="28"/>
          <w:lang w:eastAsia="ru-RU"/>
        </w:rPr>
        <w:t xml:space="preserve"> муниципальной программы</w:t>
      </w:r>
    </w:p>
    <w:tbl>
      <w:tblPr>
        <w:tblW w:w="9110"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2165"/>
        <w:gridCol w:w="1842"/>
        <w:gridCol w:w="1701"/>
        <w:gridCol w:w="1701"/>
        <w:gridCol w:w="1701"/>
      </w:tblGrid>
      <w:tr w:rsidR="00875077" w:rsidRPr="00620A3B" w:rsidTr="00CC36F9">
        <w:trPr>
          <w:trHeight w:val="4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Наименование подпрограммы муниципальной программы </w:t>
            </w:r>
          </w:p>
        </w:tc>
        <w:tc>
          <w:tcPr>
            <w:tcW w:w="6945" w:type="dxa"/>
            <w:gridSpan w:val="4"/>
          </w:tcPr>
          <w:p w:rsidR="00875077" w:rsidRPr="00620A3B" w:rsidRDefault="0069483F"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Охрана окружающей среды</w:t>
            </w:r>
          </w:p>
        </w:tc>
      </w:tr>
      <w:tr w:rsidR="00875077" w:rsidRPr="00620A3B" w:rsidTr="00CC36F9">
        <w:trPr>
          <w:trHeight w:val="6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6945" w:type="dxa"/>
            <w:gridSpan w:val="4"/>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Комитет по жилищно-коммунальному и дорожному хозяйству Администрации Пустошкинского района</w:t>
            </w:r>
          </w:p>
        </w:tc>
      </w:tr>
      <w:tr w:rsidR="00875077" w:rsidRPr="00620A3B" w:rsidTr="00CC36F9">
        <w:trPr>
          <w:trHeight w:val="4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Соисполнители подпрограммы муниципальной программы</w:t>
            </w:r>
          </w:p>
        </w:tc>
        <w:tc>
          <w:tcPr>
            <w:tcW w:w="6945" w:type="dxa"/>
            <w:gridSpan w:val="4"/>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 Финансовое управление Администрации Пустошкинского района</w:t>
            </w:r>
          </w:p>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875077" w:rsidRPr="00620A3B" w:rsidTr="00CC36F9">
        <w:trPr>
          <w:trHeight w:val="4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Цель подпрограммы муниципальной программы </w:t>
            </w:r>
          </w:p>
        </w:tc>
        <w:tc>
          <w:tcPr>
            <w:tcW w:w="6945" w:type="dxa"/>
            <w:gridSpan w:val="4"/>
          </w:tcPr>
          <w:p w:rsidR="00875077" w:rsidRPr="00620A3B" w:rsidRDefault="0069483F"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83F">
              <w:rPr>
                <w:rFonts w:ascii="Times New Roman" w:eastAsia="Times New Roman" w:hAnsi="Times New Roman" w:cs="Times New Roman"/>
                <w:sz w:val="24"/>
                <w:szCs w:val="24"/>
                <w:lang w:eastAsia="ru-RU"/>
              </w:rPr>
              <w:t>Сохранение и защита окружающей среды</w:t>
            </w:r>
          </w:p>
        </w:tc>
      </w:tr>
      <w:tr w:rsidR="00875077" w:rsidRPr="00620A3B" w:rsidTr="00CC36F9">
        <w:trPr>
          <w:trHeight w:val="4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Задачи подпрограммы муниципальной программы</w:t>
            </w:r>
          </w:p>
        </w:tc>
        <w:tc>
          <w:tcPr>
            <w:tcW w:w="6945" w:type="dxa"/>
            <w:gridSpan w:val="4"/>
          </w:tcPr>
          <w:p w:rsidR="00875077" w:rsidRPr="00620A3B" w:rsidRDefault="0069483F" w:rsidP="00CC36F9">
            <w:pPr>
              <w:widowControl w:val="0"/>
              <w:tabs>
                <w:tab w:val="left" w:pos="61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83F">
              <w:rPr>
                <w:rFonts w:ascii="Times New Roman" w:eastAsia="Times New Roman" w:hAnsi="Times New Roman" w:cs="Times New Roman"/>
                <w:sz w:val="24"/>
                <w:szCs w:val="24"/>
                <w:lang w:eastAsia="ru-RU"/>
              </w:rPr>
              <w:t>1. Сохранение и защита окружающей среды</w:t>
            </w:r>
          </w:p>
        </w:tc>
      </w:tr>
      <w:tr w:rsidR="00875077" w:rsidRPr="00620A3B" w:rsidTr="00CC36F9">
        <w:trPr>
          <w:trHeight w:val="2494"/>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Целевые показатели  подпрограммы муниципальной программы</w:t>
            </w:r>
          </w:p>
          <w:p w:rsidR="00875077" w:rsidRPr="00620A3B" w:rsidRDefault="00875077" w:rsidP="00CC36F9">
            <w:pPr>
              <w:spacing w:after="0" w:line="240" w:lineRule="auto"/>
              <w:rPr>
                <w:rFonts w:ascii="Times New Roman" w:eastAsia="Times New Roman" w:hAnsi="Times New Roman" w:cs="Times New Roman"/>
                <w:sz w:val="24"/>
                <w:szCs w:val="24"/>
                <w:lang w:eastAsia="ru-RU"/>
              </w:rPr>
            </w:pPr>
          </w:p>
        </w:tc>
        <w:tc>
          <w:tcPr>
            <w:tcW w:w="6945" w:type="dxa"/>
            <w:gridSpan w:val="4"/>
          </w:tcPr>
          <w:p w:rsidR="0069483F" w:rsidRDefault="00C26E97" w:rsidP="00CC36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483F" w:rsidRPr="0069483F">
              <w:rPr>
                <w:rFonts w:ascii="Times New Roman" w:eastAsia="Times New Roman" w:hAnsi="Times New Roman" w:cs="Times New Roman"/>
                <w:sz w:val="24"/>
                <w:szCs w:val="24"/>
                <w:lang w:eastAsia="ru-RU"/>
              </w:rPr>
              <w:t xml:space="preserve">. </w:t>
            </w:r>
            <w:r w:rsidR="00A00937">
              <w:rPr>
                <w:rFonts w:ascii="Times New Roman" w:eastAsia="Times New Roman" w:hAnsi="Times New Roman" w:cs="Times New Roman"/>
                <w:sz w:val="24"/>
                <w:szCs w:val="24"/>
                <w:lang w:eastAsia="ru-RU"/>
              </w:rPr>
              <w:t>Ликвидация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w:t>
            </w:r>
            <w:proofErr w:type="gramStart"/>
            <w:r w:rsidR="00A00937">
              <w:rPr>
                <w:rFonts w:ascii="Times New Roman" w:eastAsia="Times New Roman" w:hAnsi="Times New Roman" w:cs="Times New Roman"/>
                <w:sz w:val="24"/>
                <w:szCs w:val="24"/>
                <w:lang w:eastAsia="ru-RU"/>
              </w:rPr>
              <w:t>», %</w:t>
            </w:r>
            <w:r w:rsidR="0069483F" w:rsidRPr="0069483F">
              <w:rPr>
                <w:rFonts w:ascii="Times New Roman" w:eastAsia="Times New Roman" w:hAnsi="Times New Roman" w:cs="Times New Roman"/>
                <w:sz w:val="24"/>
                <w:szCs w:val="24"/>
                <w:lang w:eastAsia="ru-RU"/>
              </w:rPr>
              <w:t xml:space="preserve">; </w:t>
            </w:r>
            <w:proofErr w:type="gramEnd"/>
          </w:p>
          <w:p w:rsidR="00875077" w:rsidRPr="00620A3B" w:rsidRDefault="00C26E97" w:rsidP="006948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483F" w:rsidRPr="0069483F">
              <w:rPr>
                <w:rFonts w:ascii="Times New Roman" w:eastAsia="Times New Roman" w:hAnsi="Times New Roman" w:cs="Times New Roman"/>
                <w:sz w:val="24"/>
                <w:szCs w:val="24"/>
                <w:lang w:eastAsia="ru-RU"/>
              </w:rPr>
              <w:t xml:space="preserve">. Повышение уровня информированности </w:t>
            </w:r>
            <w:r w:rsidR="0069483F">
              <w:rPr>
                <w:rFonts w:ascii="Times New Roman" w:eastAsia="Times New Roman" w:hAnsi="Times New Roman" w:cs="Times New Roman"/>
                <w:sz w:val="24"/>
                <w:szCs w:val="24"/>
                <w:lang w:eastAsia="ru-RU"/>
              </w:rPr>
              <w:t>населения</w:t>
            </w:r>
            <w:r w:rsidR="0069483F" w:rsidRPr="0069483F">
              <w:rPr>
                <w:rFonts w:ascii="Times New Roman" w:eastAsia="Times New Roman" w:hAnsi="Times New Roman" w:cs="Times New Roman"/>
                <w:sz w:val="24"/>
                <w:szCs w:val="24"/>
                <w:lang w:eastAsia="ru-RU"/>
              </w:rPr>
              <w:t xml:space="preserve"> в вопросах окружающей среды, </w:t>
            </w:r>
            <w:r w:rsidR="0069483F">
              <w:rPr>
                <w:rFonts w:ascii="Times New Roman" w:eastAsia="Times New Roman" w:hAnsi="Times New Roman" w:cs="Times New Roman"/>
                <w:sz w:val="24"/>
                <w:szCs w:val="24"/>
                <w:lang w:eastAsia="ru-RU"/>
              </w:rPr>
              <w:t>%</w:t>
            </w:r>
            <w:r w:rsidR="0069483F" w:rsidRPr="0069483F">
              <w:rPr>
                <w:rFonts w:ascii="Times New Roman" w:eastAsia="Times New Roman" w:hAnsi="Times New Roman" w:cs="Times New Roman"/>
                <w:sz w:val="24"/>
                <w:szCs w:val="24"/>
                <w:lang w:eastAsia="ru-RU"/>
              </w:rPr>
              <w:t>.</w:t>
            </w:r>
          </w:p>
        </w:tc>
      </w:tr>
      <w:tr w:rsidR="00875077" w:rsidRPr="00620A3B" w:rsidTr="00CC36F9">
        <w:trPr>
          <w:trHeight w:val="6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Основные мероприятия, входящие в состав подпрограммы</w:t>
            </w:r>
          </w:p>
        </w:tc>
        <w:tc>
          <w:tcPr>
            <w:tcW w:w="6945" w:type="dxa"/>
            <w:gridSpan w:val="4"/>
          </w:tcPr>
          <w:p w:rsidR="00875077" w:rsidRPr="00620A3B" w:rsidRDefault="00875077" w:rsidP="00CC36F9">
            <w:pPr>
              <w:widowControl w:val="0"/>
              <w:tabs>
                <w:tab w:val="left" w:pos="24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 xml:space="preserve">1. </w:t>
            </w:r>
            <w:r w:rsidR="0069483F">
              <w:rPr>
                <w:rFonts w:ascii="Times New Roman" w:eastAsia="Times New Roman" w:hAnsi="Times New Roman" w:cs="Times New Roman"/>
                <w:sz w:val="24"/>
                <w:szCs w:val="24"/>
                <w:lang w:eastAsia="ru-RU"/>
              </w:rPr>
              <w:t>Предотвращение негативного воздействия на окружающую среду, организация утилизации и переработки бытовых и промышленных отходов</w:t>
            </w:r>
          </w:p>
        </w:tc>
      </w:tr>
      <w:tr w:rsidR="00875077" w:rsidRPr="00620A3B" w:rsidTr="00CC36F9">
        <w:trPr>
          <w:trHeight w:val="600"/>
          <w:tblCellSpacing w:w="5" w:type="nil"/>
        </w:trPr>
        <w:tc>
          <w:tcPr>
            <w:tcW w:w="2165" w:type="dxa"/>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Сроки и этапы реализации подпрограммы муниципальной программы</w:t>
            </w:r>
          </w:p>
        </w:tc>
        <w:tc>
          <w:tcPr>
            <w:tcW w:w="6945" w:type="dxa"/>
            <w:gridSpan w:val="4"/>
          </w:tcPr>
          <w:p w:rsidR="00875077" w:rsidRPr="00620A3B" w:rsidRDefault="00875077" w:rsidP="00BF223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w:t>
            </w:r>
            <w:r w:rsidR="00BF2230">
              <w:rPr>
                <w:rFonts w:ascii="Times New Roman" w:eastAsia="Times New Roman" w:hAnsi="Times New Roman" w:cs="Times New Roman"/>
                <w:sz w:val="24"/>
                <w:szCs w:val="24"/>
                <w:lang w:eastAsia="ru-RU"/>
              </w:rPr>
              <w:t>4</w:t>
            </w:r>
            <w:r w:rsidRPr="00620A3B">
              <w:rPr>
                <w:rFonts w:ascii="Times New Roman" w:eastAsia="Times New Roman" w:hAnsi="Times New Roman" w:cs="Times New Roman"/>
                <w:sz w:val="24"/>
                <w:szCs w:val="24"/>
                <w:lang w:eastAsia="ru-RU"/>
              </w:rPr>
              <w:t>-2026 гг.</w:t>
            </w:r>
          </w:p>
        </w:tc>
      </w:tr>
      <w:tr w:rsidR="00454C47" w:rsidRPr="00620A3B" w:rsidTr="004831E2">
        <w:trPr>
          <w:trHeight w:val="430"/>
          <w:tblCellSpacing w:w="5" w:type="nil"/>
        </w:trPr>
        <w:tc>
          <w:tcPr>
            <w:tcW w:w="2165" w:type="dxa"/>
            <w:vMerge w:val="restart"/>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Объемы бюджетных ассигнований подпрограммы муниципальной программы</w:t>
            </w:r>
          </w:p>
        </w:tc>
        <w:tc>
          <w:tcPr>
            <w:tcW w:w="1842"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Источники</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2024 год</w:t>
            </w:r>
          </w:p>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(руб.)</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2025 год (руб.)</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2026 год (руб.)</w:t>
            </w:r>
          </w:p>
        </w:tc>
      </w:tr>
      <w:tr w:rsidR="00454C47" w:rsidRPr="00620A3B" w:rsidTr="004831E2">
        <w:trPr>
          <w:trHeight w:val="440"/>
          <w:tblCellSpacing w:w="5" w:type="nil"/>
        </w:trPr>
        <w:tc>
          <w:tcPr>
            <w:tcW w:w="2165" w:type="dxa"/>
            <w:vMerge/>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федеральный бюджет</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454C47" w:rsidRPr="00620A3B" w:rsidTr="004831E2">
        <w:trPr>
          <w:trHeight w:val="422"/>
          <w:tblCellSpacing w:w="5" w:type="nil"/>
        </w:trPr>
        <w:tc>
          <w:tcPr>
            <w:tcW w:w="2165" w:type="dxa"/>
            <w:vMerge/>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областной бюджет</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454C47" w:rsidRPr="00620A3B" w:rsidTr="00CC36F9">
        <w:trPr>
          <w:trHeight w:val="380"/>
          <w:tblCellSpacing w:w="5" w:type="nil"/>
        </w:trPr>
        <w:tc>
          <w:tcPr>
            <w:tcW w:w="2165" w:type="dxa"/>
            <w:vMerge/>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местный бюджет</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Pr="00620A3B">
              <w:rPr>
                <w:rFonts w:ascii="Times New Roman" w:eastAsia="Times New Roman" w:hAnsi="Times New Roman" w:cs="Times New Roman"/>
                <w:sz w:val="24"/>
                <w:szCs w:val="24"/>
                <w:lang w:eastAsia="ru-RU"/>
              </w:rPr>
              <w:t>0</w:t>
            </w:r>
          </w:p>
        </w:tc>
      </w:tr>
      <w:tr w:rsidR="00454C47" w:rsidRPr="00620A3B" w:rsidTr="008F05EF">
        <w:trPr>
          <w:trHeight w:val="314"/>
          <w:tblCellSpacing w:w="5" w:type="nil"/>
        </w:trPr>
        <w:tc>
          <w:tcPr>
            <w:tcW w:w="2165" w:type="dxa"/>
            <w:vMerge/>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иные источники</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0</w:t>
            </w:r>
          </w:p>
        </w:tc>
      </w:tr>
      <w:tr w:rsidR="00454C47" w:rsidRPr="00620A3B" w:rsidTr="004831E2">
        <w:trPr>
          <w:trHeight w:val="325"/>
          <w:tblCellSpacing w:w="5" w:type="nil"/>
        </w:trPr>
        <w:tc>
          <w:tcPr>
            <w:tcW w:w="2165" w:type="dxa"/>
            <w:vMerge/>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2" w:type="dxa"/>
          </w:tcPr>
          <w:p w:rsidR="00454C47" w:rsidRPr="00620A3B" w:rsidRDefault="00454C4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всего по источникам</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210,0</w:t>
            </w:r>
          </w:p>
        </w:tc>
        <w:tc>
          <w:tcPr>
            <w:tcW w:w="1701" w:type="dxa"/>
          </w:tcPr>
          <w:p w:rsidR="00454C47" w:rsidRPr="00620A3B" w:rsidRDefault="00454C47" w:rsidP="00CC36F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257,</w:t>
            </w:r>
            <w:r w:rsidRPr="00620A3B">
              <w:rPr>
                <w:rFonts w:ascii="Times New Roman" w:eastAsia="Times New Roman" w:hAnsi="Times New Roman" w:cs="Times New Roman"/>
                <w:sz w:val="24"/>
                <w:szCs w:val="24"/>
                <w:lang w:eastAsia="ru-RU"/>
              </w:rPr>
              <w:t>0</w:t>
            </w:r>
          </w:p>
        </w:tc>
      </w:tr>
      <w:tr w:rsidR="00875077" w:rsidRPr="00620A3B" w:rsidTr="009D1619">
        <w:trPr>
          <w:trHeight w:val="1648"/>
          <w:tblCellSpacing w:w="5" w:type="nil"/>
        </w:trPr>
        <w:tc>
          <w:tcPr>
            <w:tcW w:w="2165" w:type="dxa"/>
            <w:tcBorders>
              <w:top w:val="nil"/>
            </w:tcBorders>
          </w:tcPr>
          <w:p w:rsidR="00875077" w:rsidRPr="00620A3B" w:rsidRDefault="00875077" w:rsidP="00CC36F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0A3B">
              <w:rPr>
                <w:rFonts w:ascii="Times New Roman" w:eastAsia="Times New Roman" w:hAnsi="Times New Roman" w:cs="Times New Roman"/>
                <w:sz w:val="24"/>
                <w:szCs w:val="24"/>
                <w:lang w:eastAsia="ru-RU"/>
              </w:rPr>
              <w:t>Ожидаемые результаты реализации подпрограммы муниципальной программы</w:t>
            </w:r>
          </w:p>
        </w:tc>
        <w:tc>
          <w:tcPr>
            <w:tcW w:w="6945" w:type="dxa"/>
            <w:gridSpan w:val="4"/>
            <w:tcBorders>
              <w:top w:val="nil"/>
            </w:tcBorders>
          </w:tcPr>
          <w:p w:rsidR="0069483F" w:rsidRDefault="0069483F" w:rsidP="00CC36F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83F">
              <w:rPr>
                <w:rFonts w:ascii="Times New Roman" w:eastAsia="Times New Roman" w:hAnsi="Times New Roman" w:cs="Times New Roman"/>
                <w:sz w:val="24"/>
                <w:szCs w:val="24"/>
                <w:lang w:eastAsia="ru-RU"/>
              </w:rPr>
              <w:t>1</w:t>
            </w:r>
            <w:r w:rsidR="00C26E97">
              <w:rPr>
                <w:rFonts w:ascii="Times New Roman" w:eastAsia="Times New Roman" w:hAnsi="Times New Roman" w:cs="Times New Roman"/>
                <w:sz w:val="24"/>
                <w:szCs w:val="24"/>
                <w:lang w:eastAsia="ru-RU"/>
              </w:rPr>
              <w:t>.</w:t>
            </w:r>
            <w:r w:rsidRPr="0069483F">
              <w:rPr>
                <w:rFonts w:ascii="Times New Roman" w:eastAsia="Times New Roman" w:hAnsi="Times New Roman" w:cs="Times New Roman"/>
                <w:sz w:val="24"/>
                <w:szCs w:val="24"/>
                <w:lang w:eastAsia="ru-RU"/>
              </w:rPr>
              <w:t xml:space="preserve"> </w:t>
            </w:r>
            <w:r w:rsidR="00A00937">
              <w:rPr>
                <w:rFonts w:ascii="Times New Roman" w:eastAsia="Times New Roman" w:hAnsi="Times New Roman" w:cs="Times New Roman"/>
                <w:sz w:val="24"/>
                <w:szCs w:val="24"/>
                <w:lang w:eastAsia="ru-RU"/>
              </w:rPr>
              <w:t>Ликвидация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 на уровне %</w:t>
            </w:r>
            <w:r w:rsidRPr="0069483F">
              <w:rPr>
                <w:rFonts w:ascii="Times New Roman" w:eastAsia="Times New Roman" w:hAnsi="Times New Roman" w:cs="Times New Roman"/>
                <w:sz w:val="24"/>
                <w:szCs w:val="24"/>
                <w:lang w:eastAsia="ru-RU"/>
              </w:rPr>
              <w:t xml:space="preserve">. </w:t>
            </w:r>
          </w:p>
          <w:p w:rsidR="00875077" w:rsidRPr="00620A3B" w:rsidRDefault="00C26E97" w:rsidP="006948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9483F" w:rsidRPr="0069483F">
              <w:rPr>
                <w:rFonts w:ascii="Times New Roman" w:eastAsia="Times New Roman" w:hAnsi="Times New Roman" w:cs="Times New Roman"/>
                <w:sz w:val="24"/>
                <w:szCs w:val="24"/>
                <w:lang w:eastAsia="ru-RU"/>
              </w:rPr>
              <w:t xml:space="preserve">. Повышение уровня информированности </w:t>
            </w:r>
            <w:r w:rsidR="0069483F">
              <w:rPr>
                <w:rFonts w:ascii="Times New Roman" w:eastAsia="Times New Roman" w:hAnsi="Times New Roman" w:cs="Times New Roman"/>
                <w:sz w:val="24"/>
                <w:szCs w:val="24"/>
                <w:lang w:eastAsia="ru-RU"/>
              </w:rPr>
              <w:t>населения</w:t>
            </w:r>
            <w:r w:rsidR="0069483F" w:rsidRPr="0069483F">
              <w:rPr>
                <w:rFonts w:ascii="Times New Roman" w:eastAsia="Times New Roman" w:hAnsi="Times New Roman" w:cs="Times New Roman"/>
                <w:sz w:val="24"/>
                <w:szCs w:val="24"/>
                <w:lang w:eastAsia="ru-RU"/>
              </w:rPr>
              <w:t xml:space="preserve"> в вопросах окружающей среды </w:t>
            </w:r>
            <w:r w:rsidR="0069483F">
              <w:rPr>
                <w:rFonts w:ascii="Times New Roman" w:eastAsia="Times New Roman" w:hAnsi="Times New Roman" w:cs="Times New Roman"/>
                <w:sz w:val="24"/>
                <w:szCs w:val="24"/>
                <w:lang w:eastAsia="ru-RU"/>
              </w:rPr>
              <w:t>60%</w:t>
            </w:r>
            <w:r w:rsidR="0069483F" w:rsidRPr="0069483F">
              <w:rPr>
                <w:rFonts w:ascii="Times New Roman" w:eastAsia="Times New Roman" w:hAnsi="Times New Roman" w:cs="Times New Roman"/>
                <w:sz w:val="24"/>
                <w:szCs w:val="24"/>
                <w:lang w:eastAsia="ru-RU"/>
              </w:rPr>
              <w:t>.</w:t>
            </w:r>
          </w:p>
        </w:tc>
      </w:tr>
    </w:tbl>
    <w:p w:rsidR="002D43C8" w:rsidRPr="002D43C8" w:rsidRDefault="002D43C8" w:rsidP="002D43C8">
      <w:pPr>
        <w:spacing w:after="0" w:line="240" w:lineRule="auto"/>
        <w:rPr>
          <w:rFonts w:ascii="Times New Roman" w:eastAsia="Times New Roman" w:hAnsi="Times New Roman" w:cs="Times New Roman"/>
          <w:sz w:val="28"/>
          <w:szCs w:val="28"/>
          <w:lang w:eastAsia="ru-RU"/>
        </w:rPr>
      </w:pPr>
    </w:p>
    <w:p w:rsidR="00C26E97" w:rsidRPr="00C26E97" w:rsidRDefault="00C26E97" w:rsidP="00C26E97">
      <w:pPr>
        <w:spacing w:after="0" w:line="240" w:lineRule="auto"/>
        <w:jc w:val="center"/>
        <w:rPr>
          <w:rFonts w:ascii="Times New Roman" w:eastAsia="Times New Roman" w:hAnsi="Times New Roman" w:cs="Times New Roman"/>
          <w:b/>
          <w:bCs/>
          <w:sz w:val="28"/>
          <w:szCs w:val="28"/>
          <w:lang w:eastAsia="ru-RU"/>
        </w:rPr>
      </w:pPr>
      <w:r w:rsidRPr="00C26E97">
        <w:rPr>
          <w:rFonts w:ascii="Times New Roman" w:eastAsia="Times New Roman" w:hAnsi="Times New Roman" w:cs="Times New Roman"/>
          <w:b/>
          <w:bCs/>
          <w:sz w:val="28"/>
          <w:szCs w:val="28"/>
          <w:lang w:eastAsia="ru-RU"/>
        </w:rPr>
        <w:t xml:space="preserve">Характеристика текущего состояния сферы реализации </w:t>
      </w:r>
    </w:p>
    <w:p w:rsidR="00C26E97" w:rsidRPr="00C26E97" w:rsidRDefault="00C26E97" w:rsidP="00C26E97">
      <w:pPr>
        <w:spacing w:after="0" w:line="240" w:lineRule="auto"/>
        <w:jc w:val="center"/>
        <w:rPr>
          <w:rFonts w:ascii="Times New Roman" w:eastAsia="Times New Roman" w:hAnsi="Times New Roman" w:cs="Times New Roman"/>
          <w:b/>
          <w:bCs/>
          <w:sz w:val="28"/>
          <w:szCs w:val="28"/>
          <w:lang w:eastAsia="ru-RU"/>
        </w:rPr>
      </w:pPr>
      <w:r w:rsidRPr="00C26E97">
        <w:rPr>
          <w:rFonts w:ascii="Times New Roman" w:eastAsia="Times New Roman" w:hAnsi="Times New Roman" w:cs="Times New Roman"/>
          <w:b/>
          <w:bCs/>
          <w:sz w:val="28"/>
          <w:szCs w:val="28"/>
          <w:lang w:eastAsia="ru-RU"/>
        </w:rPr>
        <w:t xml:space="preserve">подпрограммы, описание основных проблем в указанной сфере </w:t>
      </w:r>
    </w:p>
    <w:p w:rsidR="00C26E97" w:rsidRPr="00C26E97" w:rsidRDefault="00C26E97" w:rsidP="00C26E97">
      <w:pPr>
        <w:spacing w:after="0" w:line="240" w:lineRule="auto"/>
        <w:jc w:val="center"/>
        <w:rPr>
          <w:rFonts w:ascii="Times New Roman" w:eastAsia="Times New Roman" w:hAnsi="Times New Roman" w:cs="Times New Roman"/>
          <w:b/>
          <w:bCs/>
          <w:sz w:val="28"/>
          <w:szCs w:val="28"/>
          <w:lang w:eastAsia="ru-RU"/>
        </w:rPr>
      </w:pPr>
      <w:r w:rsidRPr="00C26E97">
        <w:rPr>
          <w:rFonts w:ascii="Times New Roman" w:eastAsia="Times New Roman" w:hAnsi="Times New Roman" w:cs="Times New Roman"/>
          <w:b/>
          <w:bCs/>
          <w:sz w:val="28"/>
          <w:szCs w:val="28"/>
          <w:lang w:eastAsia="ru-RU"/>
        </w:rPr>
        <w:t>и прогноз ее развития</w:t>
      </w:r>
    </w:p>
    <w:p w:rsidR="000F4F0B" w:rsidRDefault="000F4F0B" w:rsidP="00023758">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0F4F0B" w:rsidRDefault="000F4F0B" w:rsidP="000F4F0B">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023758">
        <w:rPr>
          <w:rFonts w:ascii="Times New Roman" w:eastAsia="Times New Roman" w:hAnsi="Times New Roman" w:cs="Times New Roman"/>
          <w:sz w:val="28"/>
          <w:szCs w:val="20"/>
          <w:lang w:eastAsia="ru-RU"/>
        </w:rPr>
        <w:t xml:space="preserve">Экологическая обстановка в </w:t>
      </w:r>
      <w:r>
        <w:rPr>
          <w:rFonts w:ascii="Times New Roman" w:eastAsia="Times New Roman" w:hAnsi="Times New Roman" w:cs="Times New Roman"/>
          <w:sz w:val="28"/>
          <w:szCs w:val="20"/>
          <w:lang w:eastAsia="ru-RU"/>
        </w:rPr>
        <w:t xml:space="preserve">муниципальном образовании «Пустошкинский район» </w:t>
      </w:r>
      <w:r w:rsidRPr="00023758">
        <w:rPr>
          <w:rFonts w:ascii="Times New Roman" w:eastAsia="Times New Roman" w:hAnsi="Times New Roman" w:cs="Times New Roman"/>
          <w:sz w:val="28"/>
          <w:szCs w:val="20"/>
          <w:lang w:eastAsia="ru-RU"/>
        </w:rPr>
        <w:t>оценивается как стабильная, но, несмотря на некоторые позитивные результаты, многие проблемы в сфере экологии до конца не решены и требуют программного подхода и дополнительных действий.</w:t>
      </w:r>
    </w:p>
    <w:p w:rsidR="000F4F0B" w:rsidRDefault="000F4F0B" w:rsidP="00023758">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0F4F0B">
        <w:rPr>
          <w:rFonts w:ascii="Times New Roman" w:eastAsia="Times New Roman" w:hAnsi="Times New Roman" w:cs="Times New Roman"/>
          <w:sz w:val="28"/>
          <w:szCs w:val="20"/>
          <w:lang w:eastAsia="ru-RU"/>
        </w:rPr>
        <w:t xml:space="preserve">Обеспечение благоприятной окружающей среды и экологической безопасности населения является сложнейшей задачей. </w:t>
      </w:r>
    </w:p>
    <w:p w:rsidR="000F4F0B" w:rsidRDefault="000F4F0B" w:rsidP="00023758">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0F4F0B">
        <w:rPr>
          <w:rFonts w:ascii="Times New Roman" w:eastAsia="Times New Roman" w:hAnsi="Times New Roman" w:cs="Times New Roman"/>
          <w:sz w:val="28"/>
          <w:szCs w:val="20"/>
          <w:lang w:eastAsia="ru-RU"/>
        </w:rPr>
        <w:t xml:space="preserve">Возрастающие ежегодные объемы промышленных и бытовых отходов являются источником загрязнения почвы. Недобросовестное отношение большинства </w:t>
      </w:r>
      <w:proofErr w:type="spellStart"/>
      <w:r w:rsidRPr="000F4F0B">
        <w:rPr>
          <w:rFonts w:ascii="Times New Roman" w:eastAsia="Times New Roman" w:hAnsi="Times New Roman" w:cs="Times New Roman"/>
          <w:sz w:val="28"/>
          <w:szCs w:val="20"/>
          <w:lang w:eastAsia="ru-RU"/>
        </w:rPr>
        <w:t>природопользователей</w:t>
      </w:r>
      <w:proofErr w:type="spellEnd"/>
      <w:r w:rsidRPr="000F4F0B">
        <w:rPr>
          <w:rFonts w:ascii="Times New Roman" w:eastAsia="Times New Roman" w:hAnsi="Times New Roman" w:cs="Times New Roman"/>
          <w:sz w:val="28"/>
          <w:szCs w:val="20"/>
          <w:lang w:eastAsia="ru-RU"/>
        </w:rPr>
        <w:t xml:space="preserve"> и населения к сбору, вывозу и захоронению отходов привело к многочисленному образованию несанкционированных свалок мусора, грунт которых не защищён от проникновения загрязняющих веществ в по</w:t>
      </w:r>
      <w:r>
        <w:rPr>
          <w:rFonts w:ascii="Times New Roman" w:eastAsia="Times New Roman" w:hAnsi="Times New Roman" w:cs="Times New Roman"/>
          <w:sz w:val="28"/>
          <w:szCs w:val="20"/>
          <w:lang w:eastAsia="ru-RU"/>
        </w:rPr>
        <w:t>дземные водоносные горизонты.</w:t>
      </w:r>
    </w:p>
    <w:p w:rsidR="002062FB" w:rsidRDefault="000F4F0B" w:rsidP="000F4F0B">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0F4F0B">
        <w:rPr>
          <w:rFonts w:ascii="Times New Roman" w:eastAsia="Times New Roman" w:hAnsi="Times New Roman" w:cs="Times New Roman"/>
          <w:sz w:val="28"/>
          <w:szCs w:val="20"/>
          <w:lang w:eastAsia="ru-RU"/>
        </w:rPr>
        <w:t xml:space="preserve">Успех и обеспечение экологической безопасности во многом определяется уровнем экологической культуры населения мерами направленными на образование и воспитание </w:t>
      </w:r>
      <w:proofErr w:type="gramStart"/>
      <w:r w:rsidRPr="000F4F0B">
        <w:rPr>
          <w:rFonts w:ascii="Times New Roman" w:eastAsia="Times New Roman" w:hAnsi="Times New Roman" w:cs="Times New Roman"/>
          <w:sz w:val="28"/>
          <w:szCs w:val="20"/>
          <w:lang w:eastAsia="ru-RU"/>
        </w:rPr>
        <w:t>жителей</w:t>
      </w:r>
      <w:proofErr w:type="gramEnd"/>
      <w:r w:rsidRPr="000F4F0B">
        <w:rPr>
          <w:rFonts w:ascii="Times New Roman" w:eastAsia="Times New Roman" w:hAnsi="Times New Roman" w:cs="Times New Roman"/>
          <w:sz w:val="28"/>
          <w:szCs w:val="20"/>
          <w:lang w:eastAsia="ru-RU"/>
        </w:rPr>
        <w:t xml:space="preserve"> и подрастающее поколение по вопросам охраны окружающей среды.</w:t>
      </w:r>
    </w:p>
    <w:p w:rsidR="00C502E4" w:rsidRDefault="00C502E4" w:rsidP="000F4F0B">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0F4F0B" w:rsidRDefault="00C502E4" w:rsidP="00C502E4">
      <w:pPr>
        <w:tabs>
          <w:tab w:val="left" w:pos="7905"/>
        </w:tabs>
        <w:spacing w:after="0" w:line="240" w:lineRule="auto"/>
        <w:ind w:firstLine="709"/>
        <w:jc w:val="center"/>
        <w:rPr>
          <w:rFonts w:ascii="Times New Roman" w:eastAsia="Times New Roman" w:hAnsi="Times New Roman" w:cs="Times New Roman"/>
          <w:b/>
          <w:bCs/>
          <w:sz w:val="28"/>
          <w:szCs w:val="20"/>
          <w:lang w:eastAsia="ru-RU"/>
        </w:rPr>
      </w:pPr>
      <w:r w:rsidRPr="00C502E4">
        <w:rPr>
          <w:rFonts w:ascii="Times New Roman" w:eastAsia="Times New Roman" w:hAnsi="Times New Roman" w:cs="Times New Roman"/>
          <w:b/>
          <w:bCs/>
          <w:sz w:val="28"/>
          <w:szCs w:val="20"/>
          <w:lang w:eastAsia="ru-RU"/>
        </w:rPr>
        <w:t>Приоритеты муниципальной политики в сфере реализации подпрограммы, описание целей, задач подпрограммы, целевые индикаторы достижения целей и решения задач, основные ожидаемые конечные результаты подпрограммы</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BA028F">
        <w:rPr>
          <w:rFonts w:ascii="Times New Roman" w:eastAsia="Times New Roman" w:hAnsi="Times New Roman" w:cs="Times New Roman"/>
          <w:sz w:val="28"/>
          <w:szCs w:val="20"/>
          <w:lang w:eastAsia="ru-RU"/>
        </w:rPr>
        <w:t>Целью подпрограмм</w:t>
      </w:r>
      <w:r>
        <w:rPr>
          <w:rFonts w:ascii="Times New Roman" w:eastAsia="Times New Roman" w:hAnsi="Times New Roman" w:cs="Times New Roman"/>
          <w:sz w:val="28"/>
          <w:szCs w:val="20"/>
          <w:lang w:eastAsia="ru-RU"/>
        </w:rPr>
        <w:t>ы</w:t>
      </w:r>
      <w:r w:rsidRPr="00BA028F">
        <w:rPr>
          <w:rFonts w:ascii="Times New Roman" w:eastAsia="Times New Roman" w:hAnsi="Times New Roman" w:cs="Times New Roman"/>
          <w:sz w:val="28"/>
          <w:szCs w:val="20"/>
          <w:lang w:eastAsia="ru-RU"/>
        </w:rPr>
        <w:t xml:space="preserve"> является сохранение и защита окружающей среды. </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BA028F">
        <w:rPr>
          <w:rFonts w:ascii="Times New Roman" w:eastAsia="Times New Roman" w:hAnsi="Times New Roman" w:cs="Times New Roman"/>
          <w:sz w:val="28"/>
          <w:szCs w:val="20"/>
          <w:lang w:eastAsia="ru-RU"/>
        </w:rPr>
        <w:t xml:space="preserve">Для достижения поставленной цели необходимо решить следующие задачи: </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BA028F">
        <w:rPr>
          <w:rFonts w:ascii="Times New Roman" w:eastAsia="Times New Roman" w:hAnsi="Times New Roman" w:cs="Times New Roman"/>
          <w:sz w:val="28"/>
          <w:szCs w:val="20"/>
          <w:lang w:eastAsia="ru-RU"/>
        </w:rPr>
        <w:t xml:space="preserve"> </w:t>
      </w:r>
      <w:r w:rsidR="00857976" w:rsidRPr="00857976">
        <w:rPr>
          <w:rFonts w:ascii="Times New Roman" w:eastAsia="Times New Roman" w:hAnsi="Times New Roman" w:cs="Times New Roman"/>
          <w:sz w:val="28"/>
          <w:szCs w:val="20"/>
          <w:lang w:eastAsia="ru-RU"/>
        </w:rPr>
        <w:t>Ликвидация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w:t>
      </w:r>
      <w:r w:rsidRPr="00BA028F">
        <w:rPr>
          <w:rFonts w:ascii="Times New Roman" w:eastAsia="Times New Roman" w:hAnsi="Times New Roman" w:cs="Times New Roman"/>
          <w:sz w:val="28"/>
          <w:szCs w:val="20"/>
          <w:lang w:eastAsia="ru-RU"/>
        </w:rPr>
        <w:t xml:space="preserve">; </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w:t>
      </w:r>
      <w:r w:rsidRPr="00BA028F">
        <w:rPr>
          <w:rFonts w:ascii="Times New Roman" w:eastAsia="Times New Roman" w:hAnsi="Times New Roman" w:cs="Times New Roman"/>
          <w:sz w:val="28"/>
          <w:szCs w:val="20"/>
          <w:lang w:eastAsia="ru-RU"/>
        </w:rPr>
        <w:t xml:space="preserve"> Организация утилизации и переработки бытовых и промышленных отходов. </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BA028F">
        <w:rPr>
          <w:rFonts w:ascii="Times New Roman" w:eastAsia="Times New Roman" w:hAnsi="Times New Roman" w:cs="Times New Roman"/>
          <w:sz w:val="28"/>
          <w:szCs w:val="20"/>
          <w:lang w:eastAsia="ru-RU"/>
        </w:rPr>
        <w:t xml:space="preserve">Эффективная реализация подпрограммы позволит: </w:t>
      </w:r>
    </w:p>
    <w:p w:rsidR="00C502E4"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BA028F">
        <w:rPr>
          <w:rFonts w:ascii="Times New Roman" w:eastAsia="Times New Roman" w:hAnsi="Times New Roman" w:cs="Times New Roman"/>
          <w:sz w:val="28"/>
          <w:szCs w:val="20"/>
          <w:lang w:eastAsia="ru-RU"/>
        </w:rPr>
        <w:t xml:space="preserve">- </w:t>
      </w:r>
      <w:r w:rsidR="00857976">
        <w:rPr>
          <w:rFonts w:ascii="Times New Roman" w:eastAsia="Times New Roman" w:hAnsi="Times New Roman" w:cs="Times New Roman"/>
          <w:sz w:val="28"/>
          <w:szCs w:val="20"/>
          <w:lang w:eastAsia="ru-RU"/>
        </w:rPr>
        <w:t>л</w:t>
      </w:r>
      <w:r w:rsidR="00857976" w:rsidRPr="00857976">
        <w:rPr>
          <w:rFonts w:ascii="Times New Roman" w:eastAsia="Times New Roman" w:hAnsi="Times New Roman" w:cs="Times New Roman"/>
          <w:sz w:val="28"/>
          <w:szCs w:val="20"/>
          <w:lang w:eastAsia="ru-RU"/>
        </w:rPr>
        <w:t>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w:t>
      </w:r>
      <w:r w:rsidR="00857976">
        <w:rPr>
          <w:rFonts w:ascii="Times New Roman" w:eastAsia="Times New Roman" w:hAnsi="Times New Roman" w:cs="Times New Roman"/>
          <w:sz w:val="28"/>
          <w:szCs w:val="20"/>
          <w:lang w:eastAsia="ru-RU"/>
        </w:rPr>
        <w:t>;</w:t>
      </w:r>
    </w:p>
    <w:p w:rsidR="00BA028F" w:rsidRDefault="00BA028F"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повысить</w:t>
      </w:r>
      <w:r w:rsidRPr="00BA028F">
        <w:rPr>
          <w:rFonts w:ascii="Times New Roman" w:eastAsia="Times New Roman" w:hAnsi="Times New Roman" w:cs="Times New Roman"/>
          <w:sz w:val="28"/>
          <w:szCs w:val="20"/>
          <w:lang w:eastAsia="ru-RU"/>
        </w:rPr>
        <w:t xml:space="preserve"> уров</w:t>
      </w:r>
      <w:r>
        <w:rPr>
          <w:rFonts w:ascii="Times New Roman" w:eastAsia="Times New Roman" w:hAnsi="Times New Roman" w:cs="Times New Roman"/>
          <w:sz w:val="28"/>
          <w:szCs w:val="20"/>
          <w:lang w:eastAsia="ru-RU"/>
        </w:rPr>
        <w:t>ень</w:t>
      </w:r>
      <w:r w:rsidRPr="00BA028F">
        <w:rPr>
          <w:rFonts w:ascii="Times New Roman" w:eastAsia="Times New Roman" w:hAnsi="Times New Roman" w:cs="Times New Roman"/>
          <w:sz w:val="28"/>
          <w:szCs w:val="20"/>
          <w:lang w:eastAsia="ru-RU"/>
        </w:rPr>
        <w:t xml:space="preserve"> информированности населения в вопросах окружающей среды</w:t>
      </w:r>
      <w:r>
        <w:rPr>
          <w:rFonts w:ascii="Times New Roman" w:eastAsia="Times New Roman" w:hAnsi="Times New Roman" w:cs="Times New Roman"/>
          <w:sz w:val="28"/>
          <w:szCs w:val="20"/>
          <w:lang w:eastAsia="ru-RU"/>
        </w:rPr>
        <w:t xml:space="preserve"> до</w:t>
      </w:r>
      <w:r w:rsidRPr="00BA028F">
        <w:rPr>
          <w:rFonts w:ascii="Times New Roman" w:eastAsia="Times New Roman" w:hAnsi="Times New Roman" w:cs="Times New Roman"/>
          <w:sz w:val="28"/>
          <w:szCs w:val="20"/>
          <w:lang w:eastAsia="ru-RU"/>
        </w:rPr>
        <w:t xml:space="preserve"> 60%.</w:t>
      </w:r>
    </w:p>
    <w:p w:rsidR="009B4428" w:rsidRDefault="009B4428"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9B4428" w:rsidRPr="009B4428" w:rsidRDefault="009B4428" w:rsidP="009B4428">
      <w:pPr>
        <w:tabs>
          <w:tab w:val="left" w:pos="7905"/>
        </w:tabs>
        <w:spacing w:after="0" w:line="240" w:lineRule="auto"/>
        <w:ind w:firstLine="709"/>
        <w:jc w:val="center"/>
        <w:rPr>
          <w:rFonts w:ascii="Times New Roman" w:eastAsia="Times New Roman" w:hAnsi="Times New Roman" w:cs="Times New Roman"/>
          <w:b/>
          <w:bCs/>
          <w:sz w:val="28"/>
          <w:szCs w:val="20"/>
          <w:lang w:eastAsia="ru-RU"/>
        </w:rPr>
      </w:pPr>
      <w:r w:rsidRPr="009B4428">
        <w:rPr>
          <w:rFonts w:ascii="Times New Roman" w:eastAsia="Times New Roman" w:hAnsi="Times New Roman" w:cs="Times New Roman"/>
          <w:b/>
          <w:bCs/>
          <w:sz w:val="28"/>
          <w:szCs w:val="20"/>
          <w:lang w:eastAsia="ru-RU"/>
        </w:rPr>
        <w:t>Сроки и этапы реализации  подпрограммы</w:t>
      </w:r>
    </w:p>
    <w:p w:rsidR="009B4428" w:rsidRPr="009B4428" w:rsidRDefault="009B4428" w:rsidP="009B4428">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9B4428">
        <w:rPr>
          <w:rFonts w:ascii="Times New Roman" w:eastAsia="Times New Roman" w:hAnsi="Times New Roman" w:cs="Times New Roman"/>
          <w:sz w:val="28"/>
          <w:szCs w:val="20"/>
          <w:lang w:eastAsia="ru-RU"/>
        </w:rPr>
        <w:t xml:space="preserve">Реализация  подпрограммы рассчитана на </w:t>
      </w:r>
      <w:r w:rsidR="00BF2230">
        <w:rPr>
          <w:rFonts w:ascii="Times New Roman" w:eastAsia="Times New Roman" w:hAnsi="Times New Roman" w:cs="Times New Roman"/>
          <w:sz w:val="28"/>
          <w:szCs w:val="20"/>
          <w:lang w:eastAsia="ru-RU"/>
        </w:rPr>
        <w:t xml:space="preserve">3 года </w:t>
      </w:r>
      <w:r w:rsidRPr="009B4428">
        <w:rPr>
          <w:rFonts w:ascii="Times New Roman" w:eastAsia="Times New Roman" w:hAnsi="Times New Roman" w:cs="Times New Roman"/>
          <w:sz w:val="28"/>
          <w:szCs w:val="20"/>
          <w:lang w:eastAsia="ru-RU"/>
        </w:rPr>
        <w:t>- с 202</w:t>
      </w:r>
      <w:r w:rsidR="00BF2230">
        <w:rPr>
          <w:rFonts w:ascii="Times New Roman" w:eastAsia="Times New Roman" w:hAnsi="Times New Roman" w:cs="Times New Roman"/>
          <w:sz w:val="28"/>
          <w:szCs w:val="20"/>
          <w:lang w:eastAsia="ru-RU"/>
        </w:rPr>
        <w:t>4</w:t>
      </w:r>
      <w:r w:rsidRPr="009B4428">
        <w:rPr>
          <w:rFonts w:ascii="Times New Roman" w:eastAsia="Times New Roman" w:hAnsi="Times New Roman" w:cs="Times New Roman"/>
          <w:sz w:val="28"/>
          <w:szCs w:val="20"/>
          <w:lang w:eastAsia="ru-RU"/>
        </w:rPr>
        <w:t xml:space="preserve"> по 2026 год включительно. Заявленный срок является оптимальным для реализации запланированных мероприятий и решения поставленных задач. </w:t>
      </w:r>
    </w:p>
    <w:p w:rsidR="009B4428" w:rsidRDefault="009B4428" w:rsidP="009B4428">
      <w:pPr>
        <w:tabs>
          <w:tab w:val="left" w:pos="7905"/>
        </w:tabs>
        <w:spacing w:after="0" w:line="240" w:lineRule="auto"/>
        <w:ind w:firstLine="709"/>
        <w:jc w:val="both"/>
        <w:rPr>
          <w:rFonts w:ascii="Times New Roman" w:eastAsia="Times New Roman" w:hAnsi="Times New Roman" w:cs="Times New Roman"/>
          <w:sz w:val="28"/>
          <w:szCs w:val="20"/>
          <w:lang w:eastAsia="ru-RU"/>
        </w:rPr>
      </w:pPr>
      <w:r w:rsidRPr="009B4428">
        <w:rPr>
          <w:rFonts w:ascii="Times New Roman" w:eastAsia="Times New Roman" w:hAnsi="Times New Roman" w:cs="Times New Roman"/>
          <w:sz w:val="28"/>
          <w:szCs w:val="20"/>
          <w:lang w:eastAsia="ru-RU"/>
        </w:rPr>
        <w:t xml:space="preserve">В период одного года невозможно реализовать весь комплекс мероприятий, так как принимаемые меры по </w:t>
      </w:r>
      <w:r>
        <w:rPr>
          <w:rFonts w:ascii="Times New Roman" w:eastAsia="Times New Roman" w:hAnsi="Times New Roman" w:cs="Times New Roman"/>
          <w:sz w:val="28"/>
          <w:szCs w:val="20"/>
          <w:lang w:eastAsia="ru-RU"/>
        </w:rPr>
        <w:t>сохранению и защите окружающей среды</w:t>
      </w:r>
      <w:r w:rsidRPr="009B4428">
        <w:rPr>
          <w:rFonts w:ascii="Times New Roman" w:eastAsia="Times New Roman" w:hAnsi="Times New Roman" w:cs="Times New Roman"/>
          <w:sz w:val="28"/>
          <w:szCs w:val="20"/>
          <w:lang w:eastAsia="ru-RU"/>
        </w:rPr>
        <w:t xml:space="preserve"> требуют долгосрочного планирования.</w:t>
      </w:r>
    </w:p>
    <w:p w:rsidR="009B4428" w:rsidRDefault="009B4428" w:rsidP="009B4428">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7C0029" w:rsidRPr="007C0029" w:rsidRDefault="007C0029" w:rsidP="007C002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7C0029">
        <w:rPr>
          <w:rFonts w:ascii="Times New Roman" w:eastAsia="Times New Roman" w:hAnsi="Times New Roman" w:cs="Times New Roman"/>
          <w:b/>
          <w:bCs/>
          <w:sz w:val="28"/>
          <w:szCs w:val="28"/>
          <w:lang w:eastAsia="ru-RU"/>
        </w:rPr>
        <w:t>Характеристика основных мероприятий подпрограммы</w:t>
      </w:r>
    </w:p>
    <w:p w:rsidR="007C0029" w:rsidRPr="007C0029" w:rsidRDefault="007C0029" w:rsidP="007C00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029">
        <w:rPr>
          <w:rFonts w:ascii="Times New Roman" w:eastAsia="Times New Roman" w:hAnsi="Times New Roman" w:cs="Times New Roman"/>
          <w:sz w:val="28"/>
          <w:szCs w:val="28"/>
          <w:lang w:eastAsia="ru-RU"/>
        </w:rPr>
        <w:t>Ожидаемые результаты реализации подпрограммы характеризуются:</w:t>
      </w:r>
    </w:p>
    <w:p w:rsidR="007C0029" w:rsidRPr="007C0029" w:rsidRDefault="007C0029" w:rsidP="007C00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029">
        <w:rPr>
          <w:rFonts w:ascii="Times New Roman" w:eastAsia="Times New Roman" w:hAnsi="Times New Roman" w:cs="Times New Roman"/>
          <w:sz w:val="28"/>
          <w:szCs w:val="28"/>
          <w:lang w:eastAsia="ru-RU"/>
        </w:rPr>
        <w:t xml:space="preserve">- достижением целевых </w:t>
      </w:r>
      <w:hyperlink r:id="rId24" w:history="1">
        <w:r w:rsidRPr="007C0029">
          <w:rPr>
            <w:rFonts w:ascii="Times New Roman" w:eastAsia="Times New Roman" w:hAnsi="Times New Roman" w:cs="Times New Roman"/>
            <w:sz w:val="28"/>
            <w:szCs w:val="28"/>
            <w:lang w:eastAsia="ru-RU"/>
          </w:rPr>
          <w:t>показателей</w:t>
        </w:r>
      </w:hyperlink>
      <w:r w:rsidRPr="007C0029">
        <w:rPr>
          <w:rFonts w:ascii="Times New Roman" w:eastAsia="Times New Roman" w:hAnsi="Times New Roman" w:cs="Times New Roman"/>
          <w:sz w:val="28"/>
          <w:szCs w:val="28"/>
          <w:lang w:eastAsia="ru-RU"/>
        </w:rPr>
        <w:t xml:space="preserve"> эффект</w:t>
      </w:r>
      <w:r>
        <w:rPr>
          <w:rFonts w:ascii="Times New Roman" w:eastAsia="Times New Roman" w:hAnsi="Times New Roman" w:cs="Times New Roman"/>
          <w:sz w:val="28"/>
          <w:szCs w:val="28"/>
          <w:lang w:eastAsia="ru-RU"/>
        </w:rPr>
        <w:t>ивности реализации подпрограммы</w:t>
      </w:r>
      <w:r w:rsidRPr="007C0029">
        <w:rPr>
          <w:rFonts w:ascii="Times New Roman" w:eastAsia="Times New Roman" w:hAnsi="Times New Roman" w:cs="Times New Roman"/>
          <w:sz w:val="28"/>
          <w:szCs w:val="28"/>
          <w:lang w:eastAsia="ru-RU"/>
        </w:rPr>
        <w:t>;</w:t>
      </w:r>
    </w:p>
    <w:p w:rsidR="007C0029" w:rsidRPr="007C0029" w:rsidRDefault="007C0029" w:rsidP="007C002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029">
        <w:rPr>
          <w:rFonts w:ascii="Times New Roman" w:eastAsia="Times New Roman" w:hAnsi="Times New Roman" w:cs="Times New Roman"/>
          <w:sz w:val="28"/>
          <w:szCs w:val="28"/>
          <w:lang w:eastAsia="ru-RU"/>
        </w:rPr>
        <w:t xml:space="preserve">- достижением </w:t>
      </w:r>
      <w:hyperlink r:id="rId25" w:history="1">
        <w:proofErr w:type="gramStart"/>
        <w:r w:rsidRPr="007C0029">
          <w:rPr>
            <w:rFonts w:ascii="Times New Roman" w:eastAsia="Times New Roman" w:hAnsi="Times New Roman" w:cs="Times New Roman"/>
            <w:sz w:val="28"/>
            <w:szCs w:val="28"/>
            <w:lang w:eastAsia="ru-RU"/>
          </w:rPr>
          <w:t>показателей</w:t>
        </w:r>
      </w:hyperlink>
      <w:r w:rsidRPr="007C0029">
        <w:rPr>
          <w:rFonts w:ascii="Times New Roman" w:eastAsia="Times New Roman" w:hAnsi="Times New Roman" w:cs="Times New Roman"/>
          <w:sz w:val="28"/>
          <w:szCs w:val="28"/>
          <w:lang w:eastAsia="ru-RU"/>
        </w:rPr>
        <w:t xml:space="preserve"> результативности реализации мероприятий подпрограммы</w:t>
      </w:r>
      <w:proofErr w:type="gramEnd"/>
      <w:r w:rsidRPr="007C0029">
        <w:rPr>
          <w:rFonts w:ascii="Times New Roman" w:eastAsia="Times New Roman" w:hAnsi="Times New Roman" w:cs="Times New Roman"/>
          <w:sz w:val="28"/>
          <w:szCs w:val="28"/>
          <w:lang w:eastAsia="ru-RU"/>
        </w:rPr>
        <w:t xml:space="preserve"> с использованием субсидии из областного бюджета.</w:t>
      </w:r>
    </w:p>
    <w:p w:rsidR="007C0029" w:rsidRDefault="007C0029" w:rsidP="002B04C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C0029">
        <w:rPr>
          <w:rFonts w:ascii="Times New Roman" w:eastAsia="Times New Roman" w:hAnsi="Times New Roman" w:cs="Times New Roman"/>
          <w:sz w:val="28"/>
          <w:szCs w:val="28"/>
          <w:lang w:eastAsia="ru-RU"/>
        </w:rPr>
        <w:t>Перечень показателей подпрограммы носит открытый характер и предусматривает возможность корректировки в случаях, предусмотренных действующим законодательством Российской Федерации.</w:t>
      </w:r>
    </w:p>
    <w:p w:rsidR="002B04CA" w:rsidRDefault="002B04CA" w:rsidP="002B04CA">
      <w:pPr>
        <w:spacing w:after="0" w:line="240" w:lineRule="auto"/>
        <w:jc w:val="center"/>
        <w:rPr>
          <w:rFonts w:ascii="Times New Roman" w:eastAsia="Times New Roman" w:hAnsi="Times New Roman" w:cs="Times New Roman"/>
          <w:b/>
          <w:bCs/>
          <w:sz w:val="28"/>
          <w:szCs w:val="28"/>
          <w:lang w:eastAsia="ru-RU"/>
        </w:rPr>
      </w:pPr>
    </w:p>
    <w:p w:rsidR="002B04CA" w:rsidRPr="002B04CA" w:rsidRDefault="002B04CA" w:rsidP="002B04CA">
      <w:pPr>
        <w:spacing w:after="0" w:line="240" w:lineRule="auto"/>
        <w:jc w:val="center"/>
        <w:rPr>
          <w:rFonts w:ascii="Times New Roman" w:eastAsia="Times New Roman" w:hAnsi="Times New Roman" w:cs="Times New Roman"/>
          <w:sz w:val="28"/>
          <w:szCs w:val="28"/>
          <w:lang w:eastAsia="ru-RU"/>
        </w:rPr>
      </w:pPr>
      <w:r w:rsidRPr="002B04CA">
        <w:rPr>
          <w:rFonts w:ascii="Times New Roman" w:eastAsia="Times New Roman" w:hAnsi="Times New Roman" w:cs="Times New Roman"/>
          <w:b/>
          <w:bCs/>
          <w:sz w:val="28"/>
          <w:szCs w:val="28"/>
          <w:lang w:eastAsia="ru-RU"/>
        </w:rPr>
        <w:t>Ресурсное обеспечение подпрограммы</w:t>
      </w:r>
    </w:p>
    <w:p w:rsidR="007C0029" w:rsidRPr="007C0029" w:rsidRDefault="002B04CA" w:rsidP="004831E2">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2B04CA">
        <w:rPr>
          <w:rFonts w:ascii="Times New Roman" w:eastAsia="Times New Roman" w:hAnsi="Times New Roman" w:cs="Times New Roman"/>
          <w:b/>
          <w:bCs/>
          <w:sz w:val="28"/>
          <w:szCs w:val="28"/>
          <w:lang w:eastAsia="ru-RU"/>
        </w:rPr>
        <w:t>РЕСУРСНОЕ ОБЕСПЕЧЕНИЕ РЕАЛИЗАЦИИ ПОДПРОГРАММЫ ЗА СЧЕТ СРЕДСТВ БЮДЖЕТА</w:t>
      </w:r>
      <w:r w:rsidR="005A3A78">
        <w:rPr>
          <w:rFonts w:ascii="Times New Roman" w:eastAsia="Times New Roman" w:hAnsi="Times New Roman" w:cs="Times New Roman"/>
          <w:b/>
          <w:bCs/>
          <w:sz w:val="28"/>
          <w:szCs w:val="28"/>
          <w:lang w:eastAsia="ru-RU"/>
        </w:rPr>
        <w:t xml:space="preserve"> МУНИЦИПАЛЬНОГО ОБРАЗОВАНИЯ «ПУСТОШКИНСКИЙ РАЙОН»</w:t>
      </w:r>
    </w:p>
    <w:tbl>
      <w:tblPr>
        <w:tblW w:w="9075" w:type="dxa"/>
        <w:jc w:val="center"/>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68"/>
        <w:gridCol w:w="1770"/>
        <w:gridCol w:w="1420"/>
        <w:gridCol w:w="1558"/>
        <w:gridCol w:w="1559"/>
      </w:tblGrid>
      <w:tr w:rsidR="002B04CA" w:rsidRPr="002B04CA" w:rsidTr="005A3A78">
        <w:trPr>
          <w:trHeight w:val="300"/>
          <w:jc w:val="center"/>
        </w:trPr>
        <w:tc>
          <w:tcPr>
            <w:tcW w:w="2768" w:type="dxa"/>
            <w:vMerge w:val="restart"/>
            <w:tcBorders>
              <w:top w:val="single" w:sz="4" w:space="0" w:color="auto"/>
              <w:left w:val="single" w:sz="4" w:space="0" w:color="auto"/>
              <w:right w:val="single" w:sz="4" w:space="0" w:color="auto"/>
            </w:tcBorders>
            <w:vAlign w:val="center"/>
            <w:hideMark/>
          </w:tcPr>
          <w:p w:rsidR="002B04CA" w:rsidRPr="002B04CA" w:rsidRDefault="002B04CA" w:rsidP="002B04CA">
            <w:pPr>
              <w:spacing w:after="0" w:line="240" w:lineRule="auto"/>
              <w:ind w:right="-108"/>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Наименование муниципальной программы, подпрограммы муниципальной программы, ведомственной целевой программы, основного мероприятия, мероприятия</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Ответственный исполнитель, соисполнители, администратор, участники, исполнители</w:t>
            </w:r>
          </w:p>
        </w:tc>
        <w:tc>
          <w:tcPr>
            <w:tcW w:w="4537" w:type="dxa"/>
            <w:gridSpan w:val="3"/>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Расходы (тыс. руб.), годы</w:t>
            </w:r>
          </w:p>
        </w:tc>
      </w:tr>
      <w:tr w:rsidR="002B04CA" w:rsidRPr="002B04CA" w:rsidTr="005A3A78">
        <w:trPr>
          <w:trHeight w:val="300"/>
          <w:jc w:val="center"/>
        </w:trPr>
        <w:tc>
          <w:tcPr>
            <w:tcW w:w="2768" w:type="dxa"/>
            <w:vMerge/>
            <w:tcBorders>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rPr>
                <w:rFonts w:ascii="Times New Roman" w:eastAsia="Times New Roman" w:hAnsi="Times New Roman" w:cs="Times New Roman"/>
                <w:b/>
                <w:bCs/>
                <w:color w:val="000000"/>
                <w:sz w:val="20"/>
                <w:szCs w:val="20"/>
                <w:lang w:eastAsia="ru-RU"/>
              </w:rPr>
            </w:pPr>
          </w:p>
        </w:tc>
        <w:tc>
          <w:tcPr>
            <w:tcW w:w="1770" w:type="dxa"/>
            <w:vMerge/>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rPr>
                <w:rFonts w:ascii="Times New Roman" w:eastAsia="Times New Roman" w:hAnsi="Times New Roman" w:cs="Times New Roman"/>
                <w:b/>
                <w:bCs/>
                <w:color w:val="000000"/>
                <w:sz w:val="20"/>
                <w:szCs w:val="20"/>
                <w:lang w:eastAsia="ru-RU"/>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2024</w:t>
            </w:r>
          </w:p>
        </w:tc>
        <w:tc>
          <w:tcPr>
            <w:tcW w:w="1558" w:type="dxa"/>
            <w:tcBorders>
              <w:top w:val="single" w:sz="4" w:space="0" w:color="auto"/>
              <w:left w:val="single" w:sz="4" w:space="0" w:color="auto"/>
              <w:bottom w:val="single" w:sz="4" w:space="0" w:color="auto"/>
              <w:right w:val="single" w:sz="4" w:space="0" w:color="auto"/>
            </w:tcBorders>
            <w:vAlign w:val="center"/>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2025</w:t>
            </w:r>
            <w:r w:rsidRPr="002B04CA">
              <w:rPr>
                <w:rFonts w:ascii="Times New Roman" w:eastAsia="Times New Roman" w:hAnsi="Times New Roman" w:cs="Times New Roman"/>
                <w:b/>
                <w:bCs/>
                <w:color w:val="000000"/>
                <w:sz w:val="20"/>
                <w:szCs w:val="20"/>
                <w:lang w:eastAsia="ru-RU"/>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2026</w:t>
            </w:r>
          </w:p>
        </w:tc>
      </w:tr>
      <w:tr w:rsidR="002B04CA" w:rsidRPr="002B04CA" w:rsidTr="005A3A78">
        <w:trPr>
          <w:trHeight w:val="300"/>
          <w:jc w:val="center"/>
        </w:trPr>
        <w:tc>
          <w:tcPr>
            <w:tcW w:w="2768" w:type="dxa"/>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1</w:t>
            </w:r>
          </w:p>
        </w:tc>
        <w:tc>
          <w:tcPr>
            <w:tcW w:w="1770" w:type="dxa"/>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3</w:t>
            </w:r>
          </w:p>
        </w:tc>
        <w:tc>
          <w:tcPr>
            <w:tcW w:w="1558" w:type="dxa"/>
            <w:tcBorders>
              <w:top w:val="single" w:sz="4" w:space="0" w:color="auto"/>
              <w:left w:val="single" w:sz="4" w:space="0" w:color="auto"/>
              <w:bottom w:val="single" w:sz="4" w:space="0" w:color="auto"/>
              <w:right w:val="single" w:sz="4" w:space="0" w:color="auto"/>
            </w:tcBorders>
            <w:vAlign w:val="center"/>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2B04CA" w:rsidRPr="002B04CA" w:rsidRDefault="002B04CA" w:rsidP="002B04CA">
            <w:pPr>
              <w:spacing w:after="0" w:line="240" w:lineRule="auto"/>
              <w:jc w:val="center"/>
              <w:rPr>
                <w:rFonts w:ascii="Times New Roman" w:eastAsia="Times New Roman" w:hAnsi="Times New Roman" w:cs="Times New Roman"/>
                <w:b/>
                <w:bCs/>
                <w:color w:val="000000"/>
                <w:sz w:val="20"/>
                <w:szCs w:val="20"/>
                <w:lang w:eastAsia="ru-RU"/>
              </w:rPr>
            </w:pPr>
          </w:p>
        </w:tc>
      </w:tr>
      <w:tr w:rsidR="002B04CA" w:rsidRPr="002B04CA" w:rsidTr="004831E2">
        <w:trPr>
          <w:trHeight w:val="258"/>
          <w:jc w:val="center"/>
        </w:trPr>
        <w:tc>
          <w:tcPr>
            <w:tcW w:w="2768" w:type="dxa"/>
            <w:vMerge w:val="restart"/>
            <w:tcBorders>
              <w:top w:val="single" w:sz="4" w:space="0" w:color="auto"/>
              <w:left w:val="single" w:sz="4" w:space="0" w:color="auto"/>
              <w:right w:val="single" w:sz="4" w:space="0" w:color="auto"/>
            </w:tcBorders>
            <w:hideMark/>
          </w:tcPr>
          <w:p w:rsidR="002B04CA" w:rsidRPr="002B04CA" w:rsidRDefault="002B04CA" w:rsidP="005A3A78">
            <w:pPr>
              <w:spacing w:after="0" w:line="240" w:lineRule="auto"/>
              <w:jc w:val="both"/>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b/>
                <w:bCs/>
                <w:color w:val="000000"/>
                <w:sz w:val="20"/>
                <w:szCs w:val="20"/>
                <w:lang w:eastAsia="ru-RU"/>
              </w:rPr>
              <w:t>Подпрограмма</w:t>
            </w:r>
            <w:r w:rsidRPr="002B04CA">
              <w:rPr>
                <w:rFonts w:ascii="Times New Roman" w:eastAsia="Times New Roman" w:hAnsi="Times New Roman" w:cs="Times New Roman"/>
                <w:color w:val="000000"/>
                <w:sz w:val="20"/>
                <w:szCs w:val="20"/>
                <w:lang w:eastAsia="ru-RU"/>
              </w:rPr>
              <w:t xml:space="preserve"> «</w:t>
            </w:r>
            <w:r w:rsidR="005A3A78">
              <w:rPr>
                <w:rFonts w:ascii="Times New Roman" w:eastAsia="Times New Roman" w:hAnsi="Times New Roman" w:cs="Times New Roman"/>
                <w:color w:val="000000"/>
                <w:sz w:val="20"/>
                <w:szCs w:val="20"/>
                <w:lang w:eastAsia="ru-RU"/>
              </w:rPr>
              <w:t>Охрана окружающей среды»</w:t>
            </w:r>
          </w:p>
        </w:tc>
        <w:tc>
          <w:tcPr>
            <w:tcW w:w="1770" w:type="dxa"/>
            <w:tcBorders>
              <w:top w:val="single" w:sz="4" w:space="0" w:color="auto"/>
              <w:left w:val="single" w:sz="4" w:space="0" w:color="auto"/>
              <w:bottom w:val="single" w:sz="4" w:space="0" w:color="auto"/>
              <w:right w:val="single" w:sz="4" w:space="0" w:color="auto"/>
            </w:tcBorders>
          </w:tcPr>
          <w:p w:rsidR="002B04CA" w:rsidRPr="002B04CA" w:rsidRDefault="002B04CA" w:rsidP="002B04CA">
            <w:pPr>
              <w:spacing w:after="0" w:line="240" w:lineRule="auto"/>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color w:val="000000"/>
                <w:sz w:val="20"/>
                <w:szCs w:val="20"/>
                <w:lang w:eastAsia="ru-RU"/>
              </w:rPr>
              <w:t xml:space="preserve">всего, </w:t>
            </w:r>
          </w:p>
          <w:p w:rsidR="002B04CA" w:rsidRPr="002B04CA" w:rsidRDefault="002B04CA" w:rsidP="002B04CA">
            <w:pPr>
              <w:spacing w:after="0" w:line="240" w:lineRule="auto"/>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color w:val="000000"/>
                <w:sz w:val="20"/>
                <w:szCs w:val="20"/>
                <w:lang w:eastAsia="ru-RU"/>
              </w:rPr>
              <w:t>в том числе:</w:t>
            </w:r>
          </w:p>
        </w:tc>
        <w:tc>
          <w:tcPr>
            <w:tcW w:w="1420" w:type="dxa"/>
            <w:tcBorders>
              <w:top w:val="single" w:sz="4" w:space="0" w:color="auto"/>
              <w:left w:val="single" w:sz="4" w:space="0" w:color="auto"/>
              <w:right w:val="single" w:sz="4" w:space="0" w:color="auto"/>
            </w:tcBorders>
            <w:vAlign w:val="center"/>
            <w:hideMark/>
          </w:tcPr>
          <w:p w:rsidR="002B04CA" w:rsidRPr="002B04CA" w:rsidRDefault="005A3A78" w:rsidP="002B04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194,0</w:t>
            </w:r>
            <w:r w:rsidR="002B04CA" w:rsidRPr="002B04CA">
              <w:rPr>
                <w:rFonts w:ascii="Times New Roman" w:eastAsia="Times New Roman" w:hAnsi="Times New Roman" w:cs="Times New Roman"/>
                <w:color w:val="000000"/>
                <w:sz w:val="20"/>
                <w:szCs w:val="20"/>
                <w:lang w:eastAsia="ru-RU"/>
              </w:rPr>
              <w:t xml:space="preserve"> </w:t>
            </w:r>
          </w:p>
        </w:tc>
        <w:tc>
          <w:tcPr>
            <w:tcW w:w="1558" w:type="dxa"/>
            <w:tcBorders>
              <w:top w:val="single" w:sz="4" w:space="0" w:color="auto"/>
              <w:left w:val="single" w:sz="4" w:space="0" w:color="auto"/>
              <w:right w:val="single" w:sz="4" w:space="0" w:color="auto"/>
            </w:tcBorders>
            <w:vAlign w:val="center"/>
          </w:tcPr>
          <w:p w:rsidR="002B04CA" w:rsidRPr="002B04CA" w:rsidRDefault="005A3A78" w:rsidP="002B04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559" w:type="dxa"/>
            <w:tcBorders>
              <w:top w:val="single" w:sz="4" w:space="0" w:color="auto"/>
              <w:left w:val="single" w:sz="4" w:space="0" w:color="auto"/>
              <w:right w:val="single" w:sz="4" w:space="0" w:color="auto"/>
            </w:tcBorders>
            <w:vAlign w:val="center"/>
          </w:tcPr>
          <w:p w:rsidR="002B04CA" w:rsidRPr="002B04CA" w:rsidRDefault="005A3A78" w:rsidP="002B04C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257,0</w:t>
            </w:r>
          </w:p>
        </w:tc>
      </w:tr>
      <w:tr w:rsidR="005A3A78" w:rsidRPr="002B04CA" w:rsidTr="005A3A78">
        <w:trPr>
          <w:trHeight w:val="273"/>
          <w:jc w:val="center"/>
        </w:trPr>
        <w:tc>
          <w:tcPr>
            <w:tcW w:w="2768" w:type="dxa"/>
            <w:vMerge/>
            <w:tcBorders>
              <w:left w:val="single" w:sz="4" w:space="0" w:color="auto"/>
              <w:bottom w:val="single" w:sz="4" w:space="0" w:color="auto"/>
              <w:right w:val="single" w:sz="4" w:space="0" w:color="auto"/>
            </w:tcBorders>
            <w:hideMark/>
          </w:tcPr>
          <w:p w:rsidR="005A3A78" w:rsidRPr="002B04CA" w:rsidRDefault="005A3A78" w:rsidP="002B04CA">
            <w:pPr>
              <w:spacing w:after="0" w:line="240" w:lineRule="auto"/>
              <w:jc w:val="both"/>
              <w:rPr>
                <w:rFonts w:ascii="Times New Roman" w:eastAsia="Times New Roman" w:hAnsi="Times New Roman" w:cs="Times New Roman"/>
                <w:b/>
                <w:bCs/>
                <w:color w:val="000000"/>
                <w:sz w:val="20"/>
                <w:szCs w:val="20"/>
                <w:lang w:eastAsia="ru-RU"/>
              </w:rPr>
            </w:pPr>
          </w:p>
        </w:tc>
        <w:tc>
          <w:tcPr>
            <w:tcW w:w="1770" w:type="dxa"/>
            <w:tcBorders>
              <w:top w:val="single" w:sz="4" w:space="0" w:color="auto"/>
              <w:left w:val="single" w:sz="4" w:space="0" w:color="auto"/>
              <w:bottom w:val="single" w:sz="4" w:space="0" w:color="auto"/>
              <w:right w:val="single" w:sz="4" w:space="0" w:color="auto"/>
            </w:tcBorders>
          </w:tcPr>
          <w:p w:rsidR="005A3A78" w:rsidRPr="002B04CA" w:rsidRDefault="005A3A78" w:rsidP="002B04CA">
            <w:pPr>
              <w:spacing w:after="0" w:line="240" w:lineRule="auto"/>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color w:val="000000"/>
                <w:sz w:val="20"/>
                <w:szCs w:val="20"/>
                <w:lang w:eastAsia="ru-RU"/>
              </w:rPr>
              <w:t>Администрация Пустошкинского района</w:t>
            </w:r>
          </w:p>
        </w:tc>
        <w:tc>
          <w:tcPr>
            <w:tcW w:w="1420" w:type="dxa"/>
            <w:tcBorders>
              <w:left w:val="single" w:sz="4" w:space="0" w:color="auto"/>
              <w:bottom w:val="single" w:sz="4" w:space="0" w:color="auto"/>
              <w:right w:val="single" w:sz="4" w:space="0" w:color="auto"/>
            </w:tcBorders>
            <w:vAlign w:val="center"/>
            <w:hideMark/>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194,0</w:t>
            </w:r>
            <w:r w:rsidRPr="002B04CA">
              <w:rPr>
                <w:rFonts w:ascii="Times New Roman" w:eastAsia="Times New Roman" w:hAnsi="Times New Roman" w:cs="Times New Roman"/>
                <w:color w:val="000000"/>
                <w:sz w:val="20"/>
                <w:szCs w:val="20"/>
                <w:lang w:eastAsia="ru-RU"/>
              </w:rPr>
              <w:t xml:space="preserve"> </w:t>
            </w:r>
          </w:p>
        </w:tc>
        <w:tc>
          <w:tcPr>
            <w:tcW w:w="1558" w:type="dxa"/>
            <w:tcBorders>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559" w:type="dxa"/>
            <w:tcBorders>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257,0</w:t>
            </w:r>
          </w:p>
        </w:tc>
      </w:tr>
      <w:tr w:rsidR="005A3A78" w:rsidRPr="002B04CA" w:rsidTr="004831E2">
        <w:trPr>
          <w:trHeight w:val="273"/>
          <w:jc w:val="center"/>
        </w:trPr>
        <w:tc>
          <w:tcPr>
            <w:tcW w:w="2768" w:type="dxa"/>
            <w:tcBorders>
              <w:top w:val="single" w:sz="4" w:space="0" w:color="auto"/>
              <w:left w:val="single" w:sz="4" w:space="0" w:color="auto"/>
              <w:bottom w:val="single" w:sz="4" w:space="0" w:color="auto"/>
              <w:right w:val="single" w:sz="4" w:space="0" w:color="auto"/>
            </w:tcBorders>
            <w:hideMark/>
          </w:tcPr>
          <w:p w:rsidR="005A3A78" w:rsidRPr="002B04CA" w:rsidRDefault="005A3A78" w:rsidP="002B04CA">
            <w:pPr>
              <w:spacing w:after="0" w:line="240" w:lineRule="auto"/>
              <w:jc w:val="both"/>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bCs/>
                <w:color w:val="000000"/>
                <w:sz w:val="20"/>
                <w:szCs w:val="20"/>
                <w:lang w:eastAsia="ru-RU"/>
              </w:rPr>
              <w:t>Основное</w:t>
            </w:r>
            <w:r w:rsidRPr="002B04CA">
              <w:rPr>
                <w:rFonts w:ascii="Times New Roman" w:eastAsia="Times New Roman" w:hAnsi="Times New Roman" w:cs="Times New Roman"/>
                <w:color w:val="000000"/>
                <w:sz w:val="20"/>
                <w:szCs w:val="20"/>
                <w:lang w:eastAsia="ru-RU"/>
              </w:rPr>
              <w:t xml:space="preserve"> </w:t>
            </w:r>
            <w:r w:rsidRPr="002B04CA">
              <w:rPr>
                <w:rFonts w:ascii="Times New Roman" w:eastAsia="Times New Roman" w:hAnsi="Times New Roman" w:cs="Times New Roman"/>
                <w:b/>
                <w:bCs/>
                <w:color w:val="000000"/>
                <w:sz w:val="20"/>
                <w:szCs w:val="20"/>
                <w:lang w:eastAsia="ru-RU"/>
              </w:rPr>
              <w:t>мероприятие</w:t>
            </w:r>
            <w:r w:rsidRPr="002B04CA">
              <w:rPr>
                <w:rFonts w:ascii="Times New Roman" w:eastAsia="Times New Roman" w:hAnsi="Times New Roman" w:cs="Times New Roman"/>
                <w:color w:val="000000"/>
                <w:sz w:val="20"/>
                <w:szCs w:val="20"/>
                <w:lang w:eastAsia="ru-RU"/>
              </w:rPr>
              <w:t xml:space="preserve"> «</w:t>
            </w:r>
            <w:r w:rsidRPr="005A3A78">
              <w:rPr>
                <w:rFonts w:ascii="Times New Roman" w:eastAsia="Times New Roman" w:hAnsi="Times New Roman" w:cs="Times New Roman"/>
                <w:color w:val="000000"/>
                <w:sz w:val="20"/>
                <w:szCs w:val="20"/>
                <w:lang w:eastAsia="ru-RU"/>
              </w:rPr>
              <w:t xml:space="preserve">Предотвращение негативного воздействия на окружающую среду, организация утилизации и переработки бытовых и </w:t>
            </w:r>
            <w:r w:rsidRPr="005A3A78">
              <w:rPr>
                <w:rFonts w:ascii="Times New Roman" w:eastAsia="Times New Roman" w:hAnsi="Times New Roman" w:cs="Times New Roman"/>
                <w:color w:val="000000"/>
                <w:sz w:val="20"/>
                <w:szCs w:val="20"/>
                <w:lang w:eastAsia="ru-RU"/>
              </w:rPr>
              <w:lastRenderedPageBreak/>
              <w:t>промышленных отходов</w:t>
            </w:r>
            <w:r>
              <w:rPr>
                <w:rFonts w:ascii="Times New Roman" w:eastAsia="Times New Roman" w:hAnsi="Times New Roman" w:cs="Times New Roman"/>
                <w:color w:val="000000"/>
                <w:sz w:val="20"/>
                <w:szCs w:val="20"/>
                <w:lang w:eastAsia="ru-RU"/>
              </w:rPr>
              <w:t>»</w:t>
            </w:r>
          </w:p>
        </w:tc>
        <w:tc>
          <w:tcPr>
            <w:tcW w:w="1770" w:type="dxa"/>
            <w:tcBorders>
              <w:top w:val="single" w:sz="4" w:space="0" w:color="auto"/>
              <w:left w:val="single" w:sz="4" w:space="0" w:color="auto"/>
              <w:bottom w:val="single" w:sz="4" w:space="0" w:color="auto"/>
              <w:right w:val="single" w:sz="4" w:space="0" w:color="auto"/>
            </w:tcBorders>
            <w:hideMark/>
          </w:tcPr>
          <w:p w:rsidR="005A3A78" w:rsidRPr="002B04CA" w:rsidRDefault="005A3A78" w:rsidP="002B04CA">
            <w:pPr>
              <w:spacing w:after="0" w:line="240" w:lineRule="auto"/>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color w:val="000000"/>
                <w:sz w:val="20"/>
                <w:szCs w:val="20"/>
                <w:lang w:eastAsia="ru-RU"/>
              </w:rPr>
              <w:lastRenderedPageBreak/>
              <w:t>всего</w:t>
            </w:r>
          </w:p>
        </w:tc>
        <w:tc>
          <w:tcPr>
            <w:tcW w:w="1420" w:type="dxa"/>
            <w:tcBorders>
              <w:top w:val="single" w:sz="4" w:space="0" w:color="auto"/>
              <w:left w:val="single" w:sz="4" w:space="0" w:color="auto"/>
              <w:bottom w:val="single" w:sz="4" w:space="0" w:color="auto"/>
              <w:right w:val="single" w:sz="4" w:space="0" w:color="auto"/>
            </w:tcBorders>
            <w:vAlign w:val="center"/>
            <w:hideMark/>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194,0</w:t>
            </w:r>
            <w:r w:rsidRPr="002B04CA">
              <w:rPr>
                <w:rFonts w:ascii="Times New Roman" w:eastAsia="Times New Roman" w:hAnsi="Times New Roman" w:cs="Times New Roman"/>
                <w:color w:val="000000"/>
                <w:sz w:val="20"/>
                <w:szCs w:val="2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559" w:type="dxa"/>
            <w:tcBorders>
              <w:top w:val="single" w:sz="4" w:space="0" w:color="auto"/>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257,0</w:t>
            </w:r>
          </w:p>
        </w:tc>
      </w:tr>
      <w:tr w:rsidR="005A3A78" w:rsidRPr="002B04CA" w:rsidTr="005A3A78">
        <w:trPr>
          <w:trHeight w:val="765"/>
          <w:jc w:val="center"/>
        </w:trPr>
        <w:tc>
          <w:tcPr>
            <w:tcW w:w="2768" w:type="dxa"/>
            <w:tcBorders>
              <w:top w:val="single" w:sz="4" w:space="0" w:color="auto"/>
              <w:left w:val="single" w:sz="4" w:space="0" w:color="auto"/>
              <w:bottom w:val="single" w:sz="4" w:space="0" w:color="auto"/>
              <w:right w:val="single" w:sz="4" w:space="0" w:color="auto"/>
            </w:tcBorders>
            <w:hideMark/>
          </w:tcPr>
          <w:p w:rsidR="005A3A78" w:rsidRPr="002B04CA" w:rsidRDefault="005A3A78" w:rsidP="00AC6A8C">
            <w:pPr>
              <w:spacing w:after="0" w:line="240" w:lineRule="auto"/>
              <w:rPr>
                <w:rFonts w:ascii="Times New Roman" w:eastAsia="Times New Roman" w:hAnsi="Times New Roman" w:cs="Times New Roman"/>
                <w:b/>
                <w:bCs/>
                <w:color w:val="000000"/>
                <w:sz w:val="20"/>
                <w:szCs w:val="20"/>
                <w:lang w:eastAsia="ru-RU"/>
              </w:rPr>
            </w:pPr>
            <w:r w:rsidRPr="002B04CA">
              <w:rPr>
                <w:rFonts w:ascii="Times New Roman" w:eastAsia="Times New Roman" w:hAnsi="Times New Roman" w:cs="Times New Roman"/>
                <w:b/>
                <w:color w:val="000000"/>
                <w:sz w:val="20"/>
                <w:szCs w:val="20"/>
                <w:lang w:eastAsia="ru-RU"/>
              </w:rPr>
              <w:lastRenderedPageBreak/>
              <w:t>Мероприятие 1.</w:t>
            </w:r>
            <w:r w:rsidRPr="002B04CA">
              <w:rPr>
                <w:rFonts w:ascii="Times New Roman" w:eastAsia="Times New Roman" w:hAnsi="Times New Roman" w:cs="Times New Roman"/>
                <w:color w:val="000000"/>
                <w:sz w:val="20"/>
                <w:szCs w:val="20"/>
                <w:lang w:eastAsia="ru-RU"/>
              </w:rPr>
              <w:t xml:space="preserve"> </w:t>
            </w:r>
            <w:r w:rsidRPr="005A3A78">
              <w:rPr>
                <w:rFonts w:ascii="Times New Roman" w:eastAsia="Times New Roman" w:hAnsi="Times New Roman" w:cs="Times New Roman"/>
                <w:color w:val="000000"/>
                <w:sz w:val="20"/>
                <w:szCs w:val="20"/>
                <w:lang w:eastAsia="ru-RU"/>
              </w:rPr>
              <w:t xml:space="preserve">Мероприятия по ликвидации </w:t>
            </w:r>
            <w:r w:rsidR="00AC6A8C">
              <w:rPr>
                <w:rFonts w:ascii="Times New Roman" w:eastAsia="Times New Roman" w:hAnsi="Times New Roman" w:cs="Times New Roman"/>
                <w:color w:val="000000"/>
                <w:sz w:val="20"/>
                <w:szCs w:val="20"/>
                <w:lang w:eastAsia="ru-RU"/>
              </w:rPr>
              <w:t>мест несанкционированного размещения отходов</w:t>
            </w:r>
          </w:p>
        </w:tc>
        <w:tc>
          <w:tcPr>
            <w:tcW w:w="1770" w:type="dxa"/>
            <w:tcBorders>
              <w:top w:val="single" w:sz="4" w:space="0" w:color="auto"/>
              <w:left w:val="single" w:sz="4" w:space="0" w:color="auto"/>
              <w:bottom w:val="single" w:sz="4" w:space="0" w:color="auto"/>
              <w:right w:val="single" w:sz="4" w:space="0" w:color="auto"/>
            </w:tcBorders>
            <w:hideMark/>
          </w:tcPr>
          <w:p w:rsidR="005A3A78" w:rsidRPr="002B04CA" w:rsidRDefault="005A3A78" w:rsidP="002B04CA">
            <w:pPr>
              <w:spacing w:after="0" w:line="240" w:lineRule="auto"/>
              <w:rPr>
                <w:rFonts w:ascii="Times New Roman" w:eastAsia="Times New Roman" w:hAnsi="Times New Roman" w:cs="Times New Roman"/>
                <w:color w:val="000000"/>
                <w:sz w:val="20"/>
                <w:szCs w:val="20"/>
                <w:lang w:eastAsia="ru-RU"/>
              </w:rPr>
            </w:pPr>
            <w:r w:rsidRPr="002B04CA">
              <w:rPr>
                <w:rFonts w:ascii="Times New Roman" w:eastAsia="Times New Roman" w:hAnsi="Times New Roman" w:cs="Times New Roman"/>
                <w:color w:val="000000"/>
                <w:sz w:val="20"/>
                <w:szCs w:val="20"/>
                <w:lang w:eastAsia="ru-RU"/>
              </w:rPr>
              <w:t>Администрация Пустошкинского района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194,0</w:t>
            </w:r>
            <w:r w:rsidRPr="002B04CA">
              <w:rPr>
                <w:rFonts w:ascii="Times New Roman" w:eastAsia="Times New Roman" w:hAnsi="Times New Roman" w:cs="Times New Roman"/>
                <w:color w:val="000000"/>
                <w:sz w:val="20"/>
                <w:szCs w:val="20"/>
                <w:lang w:eastAsia="ru-RU"/>
              </w:rPr>
              <w:t xml:space="preserve"> </w:t>
            </w:r>
          </w:p>
        </w:tc>
        <w:tc>
          <w:tcPr>
            <w:tcW w:w="1558" w:type="dxa"/>
            <w:tcBorders>
              <w:top w:val="single" w:sz="4" w:space="0" w:color="auto"/>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210,0</w:t>
            </w:r>
          </w:p>
        </w:tc>
        <w:tc>
          <w:tcPr>
            <w:tcW w:w="1559" w:type="dxa"/>
            <w:tcBorders>
              <w:top w:val="single" w:sz="4" w:space="0" w:color="auto"/>
              <w:left w:val="single" w:sz="4" w:space="0" w:color="auto"/>
              <w:bottom w:val="single" w:sz="4" w:space="0" w:color="auto"/>
              <w:right w:val="single" w:sz="4" w:space="0" w:color="auto"/>
            </w:tcBorders>
            <w:vAlign w:val="center"/>
          </w:tcPr>
          <w:p w:rsidR="005A3A78" w:rsidRPr="002B04CA" w:rsidRDefault="005A3A78" w:rsidP="00CC36F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257,0</w:t>
            </w:r>
          </w:p>
        </w:tc>
      </w:tr>
    </w:tbl>
    <w:p w:rsidR="009B4428" w:rsidRPr="009B4428" w:rsidRDefault="009B4428" w:rsidP="009B4428">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AF3E63" w:rsidRDefault="00AF3E63">
      <w:pPr>
        <w:spacing w:after="200" w:line="276"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br w:type="page"/>
      </w:r>
    </w:p>
    <w:p w:rsidR="00AF3E63" w:rsidRDefault="00AF3E63" w:rsidP="00C502E4">
      <w:pPr>
        <w:tabs>
          <w:tab w:val="left" w:pos="7905"/>
        </w:tabs>
        <w:spacing w:after="0" w:line="240" w:lineRule="auto"/>
        <w:ind w:firstLine="709"/>
        <w:jc w:val="both"/>
        <w:rPr>
          <w:rFonts w:ascii="Times New Roman" w:eastAsia="Times New Roman" w:hAnsi="Times New Roman" w:cs="Times New Roman"/>
          <w:sz w:val="28"/>
          <w:szCs w:val="20"/>
          <w:lang w:eastAsia="ru-RU"/>
        </w:rPr>
        <w:sectPr w:rsidR="00AF3E63">
          <w:pgSz w:w="11906" w:h="16838"/>
          <w:pgMar w:top="1134" w:right="850" w:bottom="1134" w:left="1701" w:header="708" w:footer="708" w:gutter="0"/>
          <w:cols w:space="708"/>
          <w:docGrid w:linePitch="360"/>
        </w:sectPr>
      </w:pPr>
    </w:p>
    <w:p w:rsidR="00AF3E63" w:rsidRPr="00AF3E63" w:rsidRDefault="00AF3E63" w:rsidP="00AF3E63">
      <w:pPr>
        <w:spacing w:after="0" w:line="240" w:lineRule="auto"/>
        <w:jc w:val="center"/>
        <w:rPr>
          <w:rFonts w:ascii="Times New Roman" w:eastAsia="Times New Roman" w:hAnsi="Times New Roman" w:cs="Times New Roman"/>
          <w:b/>
          <w:bCs/>
          <w:sz w:val="28"/>
          <w:szCs w:val="28"/>
          <w:lang w:eastAsia="ru-RU"/>
        </w:rPr>
      </w:pPr>
      <w:r w:rsidRPr="00AF3E63">
        <w:rPr>
          <w:rFonts w:ascii="Times New Roman" w:eastAsia="Times New Roman" w:hAnsi="Times New Roman" w:cs="Times New Roman"/>
          <w:b/>
          <w:bCs/>
          <w:sz w:val="28"/>
          <w:szCs w:val="28"/>
          <w:lang w:eastAsia="ru-RU"/>
        </w:rPr>
        <w:lastRenderedPageBreak/>
        <w:t>Перечень основных мероприятий подпрограммы</w:t>
      </w:r>
    </w:p>
    <w:tbl>
      <w:tblPr>
        <w:tblW w:w="155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9"/>
        <w:gridCol w:w="3009"/>
        <w:gridCol w:w="1701"/>
        <w:gridCol w:w="1276"/>
        <w:gridCol w:w="1559"/>
        <w:gridCol w:w="1701"/>
        <w:gridCol w:w="1701"/>
        <w:gridCol w:w="1985"/>
        <w:gridCol w:w="2126"/>
      </w:tblGrid>
      <w:tr w:rsidR="00AC6A8C" w:rsidRPr="00AC6A8C" w:rsidTr="009D1619">
        <w:trPr>
          <w:trHeight w:val="218"/>
        </w:trPr>
        <w:tc>
          <w:tcPr>
            <w:tcW w:w="499" w:type="dxa"/>
            <w:vMerge w:val="restart"/>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 </w:t>
            </w:r>
            <w:proofErr w:type="gramStart"/>
            <w:r w:rsidRPr="00AC6A8C">
              <w:rPr>
                <w:rFonts w:ascii="Times New Roman" w:eastAsia="Times New Roman" w:hAnsi="Times New Roman" w:cs="Times New Roman"/>
                <w:sz w:val="20"/>
                <w:szCs w:val="20"/>
                <w:lang w:eastAsia="ru-RU"/>
              </w:rPr>
              <w:t>п</w:t>
            </w:r>
            <w:proofErr w:type="gramEnd"/>
            <w:r w:rsidRPr="00AC6A8C">
              <w:rPr>
                <w:rFonts w:ascii="Times New Roman" w:eastAsia="Times New Roman" w:hAnsi="Times New Roman" w:cs="Times New Roman"/>
                <w:sz w:val="20"/>
                <w:szCs w:val="20"/>
                <w:lang w:eastAsia="ru-RU"/>
              </w:rPr>
              <w:t xml:space="preserve">/п </w:t>
            </w:r>
          </w:p>
        </w:tc>
        <w:tc>
          <w:tcPr>
            <w:tcW w:w="3009" w:type="dxa"/>
            <w:vMerge w:val="restart"/>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Наименование мероприятий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Исполнитель мероприятия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Срок исполнения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Источники финансирования </w:t>
            </w:r>
          </w:p>
        </w:tc>
        <w:tc>
          <w:tcPr>
            <w:tcW w:w="5387" w:type="dxa"/>
            <w:gridSpan w:val="3"/>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Объем финансирования, тыс. руб. </w:t>
            </w:r>
          </w:p>
        </w:tc>
        <w:tc>
          <w:tcPr>
            <w:tcW w:w="2126"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Ожидаемый результат реализованных мероприятий </w:t>
            </w:r>
          </w:p>
        </w:tc>
      </w:tr>
      <w:tr w:rsidR="00AC6A8C" w:rsidRPr="00AC6A8C" w:rsidTr="009D1619">
        <w:trPr>
          <w:trHeight w:val="144"/>
        </w:trPr>
        <w:tc>
          <w:tcPr>
            <w:tcW w:w="499" w:type="dxa"/>
            <w:vMerge/>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c>
          <w:tcPr>
            <w:tcW w:w="3009" w:type="dxa"/>
            <w:vMerge/>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 г</w:t>
            </w:r>
            <w:r w:rsidRPr="00AC6A8C">
              <w:rPr>
                <w:rFonts w:ascii="Times New Roman" w:eastAsia="Times New Roman" w:hAnsi="Times New Roman" w:cs="Times New Roman"/>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2025 г.</w:t>
            </w:r>
          </w:p>
        </w:tc>
        <w:tc>
          <w:tcPr>
            <w:tcW w:w="1985" w:type="dxa"/>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2026г.</w:t>
            </w:r>
          </w:p>
        </w:tc>
        <w:tc>
          <w:tcPr>
            <w:tcW w:w="2126" w:type="dxa"/>
            <w:tcBorders>
              <w:top w:val="single" w:sz="4" w:space="0" w:color="auto"/>
              <w:left w:val="single" w:sz="4" w:space="0" w:color="auto"/>
              <w:bottom w:val="single" w:sz="4" w:space="0" w:color="auto"/>
              <w:right w:val="single" w:sz="4" w:space="0" w:color="auto"/>
            </w:tcBorders>
            <w:vAlign w:val="center"/>
            <w:hideMark/>
          </w:tcPr>
          <w:p w:rsidR="00AC6A8C" w:rsidRPr="00AC6A8C" w:rsidRDefault="00AC6A8C" w:rsidP="00AC6A8C">
            <w:pPr>
              <w:spacing w:after="0" w:line="240" w:lineRule="auto"/>
              <w:rPr>
                <w:rFonts w:ascii="Times New Roman" w:eastAsia="Times New Roman" w:hAnsi="Times New Roman" w:cs="Times New Roman"/>
                <w:sz w:val="20"/>
                <w:szCs w:val="20"/>
                <w:lang w:eastAsia="ru-RU"/>
              </w:rPr>
            </w:pPr>
          </w:p>
        </w:tc>
      </w:tr>
      <w:tr w:rsidR="00AC6A8C" w:rsidRPr="00AC6A8C" w:rsidTr="009D1619">
        <w:trPr>
          <w:trHeight w:val="452"/>
        </w:trPr>
        <w:tc>
          <w:tcPr>
            <w:tcW w:w="499" w:type="dxa"/>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p>
        </w:tc>
        <w:tc>
          <w:tcPr>
            <w:tcW w:w="15058" w:type="dxa"/>
            <w:gridSpan w:val="8"/>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both"/>
              <w:rPr>
                <w:rFonts w:ascii="Times New Roman" w:eastAsia="Times New Roman" w:hAnsi="Times New Roman" w:cs="Times New Roman"/>
                <w:b/>
                <w:bCs/>
                <w:sz w:val="20"/>
                <w:szCs w:val="20"/>
                <w:lang w:eastAsia="ru-RU"/>
              </w:rPr>
            </w:pPr>
            <w:r w:rsidRPr="00AC6A8C">
              <w:rPr>
                <w:rFonts w:ascii="Times New Roman" w:eastAsia="Times New Roman" w:hAnsi="Times New Roman" w:cs="Times New Roman"/>
                <w:b/>
                <w:bCs/>
                <w:sz w:val="20"/>
                <w:szCs w:val="20"/>
                <w:lang w:eastAsia="ru-RU"/>
              </w:rPr>
              <w:t xml:space="preserve">Цель 1. </w:t>
            </w:r>
          </w:p>
          <w:p w:rsidR="00AC6A8C" w:rsidRPr="00AC6A8C" w:rsidRDefault="003C6D46" w:rsidP="00AC6A8C">
            <w:pPr>
              <w:spacing w:after="0" w:line="240" w:lineRule="auto"/>
              <w:jc w:val="both"/>
              <w:rPr>
                <w:rFonts w:ascii="Times New Roman" w:eastAsia="Times New Roman" w:hAnsi="Times New Roman" w:cs="Times New Roman"/>
                <w:sz w:val="20"/>
                <w:szCs w:val="20"/>
                <w:lang w:eastAsia="ru-RU"/>
              </w:rPr>
            </w:pPr>
            <w:r w:rsidRPr="003C6D46">
              <w:rPr>
                <w:rFonts w:ascii="Times New Roman" w:eastAsia="Times New Roman" w:hAnsi="Times New Roman" w:cs="Times New Roman"/>
                <w:b/>
                <w:bCs/>
                <w:color w:val="000000"/>
                <w:sz w:val="20"/>
                <w:szCs w:val="20"/>
                <w:lang w:eastAsia="ru-RU"/>
              </w:rPr>
              <w:t>Сохранение и защита окружающей среды</w:t>
            </w:r>
          </w:p>
        </w:tc>
      </w:tr>
      <w:tr w:rsidR="00AC6A8C" w:rsidRPr="00AC6A8C" w:rsidTr="009D1619">
        <w:trPr>
          <w:trHeight w:val="234"/>
        </w:trPr>
        <w:tc>
          <w:tcPr>
            <w:tcW w:w="9745" w:type="dxa"/>
            <w:gridSpan w:val="6"/>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both"/>
              <w:rPr>
                <w:rFonts w:ascii="Times New Roman" w:eastAsia="Times New Roman" w:hAnsi="Times New Roman" w:cs="Times New Roman"/>
                <w:b/>
                <w:bCs/>
                <w:sz w:val="20"/>
                <w:szCs w:val="20"/>
                <w:lang w:eastAsia="ru-RU"/>
              </w:rPr>
            </w:pPr>
          </w:p>
        </w:tc>
        <w:tc>
          <w:tcPr>
            <w:tcW w:w="5812" w:type="dxa"/>
            <w:gridSpan w:val="3"/>
            <w:tcBorders>
              <w:top w:val="single" w:sz="4" w:space="0" w:color="auto"/>
              <w:left w:val="single" w:sz="4" w:space="0" w:color="auto"/>
              <w:bottom w:val="single" w:sz="4" w:space="0" w:color="auto"/>
              <w:right w:val="single" w:sz="4" w:space="0" w:color="auto"/>
            </w:tcBorders>
          </w:tcPr>
          <w:p w:rsidR="00AC6A8C" w:rsidRPr="00AC6A8C" w:rsidRDefault="00AC6A8C" w:rsidP="00AC6A8C">
            <w:pPr>
              <w:spacing w:after="0" w:line="240" w:lineRule="auto"/>
              <w:jc w:val="both"/>
              <w:rPr>
                <w:rFonts w:ascii="Times New Roman" w:eastAsia="Times New Roman" w:hAnsi="Times New Roman" w:cs="Times New Roman"/>
                <w:b/>
                <w:bCs/>
                <w:sz w:val="20"/>
                <w:szCs w:val="20"/>
                <w:lang w:eastAsia="ru-RU"/>
              </w:rPr>
            </w:pPr>
          </w:p>
        </w:tc>
      </w:tr>
      <w:tr w:rsidR="00AC6A8C" w:rsidRPr="00AC6A8C" w:rsidTr="009D1619">
        <w:trPr>
          <w:trHeight w:val="986"/>
        </w:trPr>
        <w:tc>
          <w:tcPr>
            <w:tcW w:w="499"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p>
        </w:tc>
        <w:tc>
          <w:tcPr>
            <w:tcW w:w="3009"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both"/>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 xml:space="preserve">Мероприятие 1. </w:t>
            </w:r>
          </w:p>
          <w:p w:rsidR="00AC6A8C" w:rsidRPr="00AC6A8C" w:rsidRDefault="004A1DEC" w:rsidP="00AC6A8C">
            <w:pPr>
              <w:spacing w:after="0" w:line="240" w:lineRule="auto"/>
              <w:jc w:val="both"/>
              <w:rPr>
                <w:rFonts w:ascii="Times New Roman" w:eastAsia="Times New Roman" w:hAnsi="Times New Roman" w:cs="Times New Roman"/>
                <w:sz w:val="20"/>
                <w:szCs w:val="20"/>
                <w:lang w:eastAsia="ru-RU"/>
              </w:rPr>
            </w:pPr>
            <w:r w:rsidRPr="005A3A78">
              <w:rPr>
                <w:rFonts w:ascii="Times New Roman" w:eastAsia="Times New Roman" w:hAnsi="Times New Roman" w:cs="Times New Roman"/>
                <w:color w:val="000000"/>
                <w:sz w:val="20"/>
                <w:szCs w:val="20"/>
                <w:lang w:eastAsia="ru-RU"/>
              </w:rPr>
              <w:t xml:space="preserve">Мероприятия по ликвидации </w:t>
            </w:r>
            <w:r>
              <w:rPr>
                <w:rFonts w:ascii="Times New Roman" w:eastAsia="Times New Roman" w:hAnsi="Times New Roman" w:cs="Times New Roman"/>
                <w:color w:val="000000"/>
                <w:sz w:val="20"/>
                <w:szCs w:val="20"/>
                <w:lang w:eastAsia="ru-RU"/>
              </w:rPr>
              <w:t>мест несанкционированного размещения отходов</w:t>
            </w:r>
          </w:p>
        </w:tc>
        <w:tc>
          <w:tcPr>
            <w:tcW w:w="1701"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Администрация Пустошкинского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202</w:t>
            </w:r>
            <w:r>
              <w:rPr>
                <w:rFonts w:ascii="Times New Roman" w:eastAsia="Times New Roman" w:hAnsi="Times New Roman" w:cs="Times New Roman"/>
                <w:sz w:val="20"/>
                <w:szCs w:val="20"/>
                <w:lang w:eastAsia="ru-RU"/>
              </w:rPr>
              <w:t>4</w:t>
            </w:r>
            <w:r w:rsidRPr="00AC6A8C">
              <w:rPr>
                <w:rFonts w:ascii="Times New Roman" w:eastAsia="Times New Roman" w:hAnsi="Times New Roman" w:cs="Times New Roman"/>
                <w:sz w:val="20"/>
                <w:szCs w:val="20"/>
                <w:lang w:eastAsia="ru-RU"/>
              </w:rPr>
              <w:t xml:space="preserve"> – 2026 г.г.</w:t>
            </w:r>
          </w:p>
        </w:tc>
        <w:tc>
          <w:tcPr>
            <w:tcW w:w="1559" w:type="dxa"/>
            <w:tcBorders>
              <w:top w:val="single" w:sz="4" w:space="0" w:color="auto"/>
              <w:left w:val="single" w:sz="4" w:space="0" w:color="auto"/>
              <w:bottom w:val="single" w:sz="4" w:space="0" w:color="auto"/>
              <w:right w:val="single" w:sz="4" w:space="0" w:color="auto"/>
            </w:tcBorders>
            <w:hideMark/>
          </w:tcPr>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r w:rsidRPr="00AC6A8C">
              <w:rPr>
                <w:rFonts w:ascii="Times New Roman" w:eastAsia="Times New Roman" w:hAnsi="Times New Roman" w:cs="Times New Roman"/>
                <w:sz w:val="20"/>
                <w:szCs w:val="20"/>
                <w:lang w:eastAsia="ru-RU"/>
              </w:rPr>
              <w:t>Местный бюджет</w:t>
            </w:r>
          </w:p>
        </w:tc>
        <w:tc>
          <w:tcPr>
            <w:tcW w:w="1701" w:type="dxa"/>
            <w:tcBorders>
              <w:top w:val="single" w:sz="4" w:space="0" w:color="auto"/>
              <w:left w:val="single" w:sz="4" w:space="0" w:color="auto"/>
              <w:bottom w:val="single" w:sz="4" w:space="0" w:color="auto"/>
              <w:right w:val="single" w:sz="4" w:space="0" w:color="auto"/>
            </w:tcBorders>
          </w:tcPr>
          <w:p w:rsidR="00AC6A8C" w:rsidRPr="00AC6A8C" w:rsidRDefault="004A1DEC" w:rsidP="00AC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194,0</w:t>
            </w:r>
          </w:p>
          <w:p w:rsidR="00AC6A8C" w:rsidRPr="00AC6A8C" w:rsidRDefault="00AC6A8C" w:rsidP="00AC6A8C">
            <w:pPr>
              <w:spacing w:after="0" w:line="240" w:lineRule="auto"/>
              <w:jc w:val="center"/>
              <w:rPr>
                <w:rFonts w:ascii="Times New Roman" w:eastAsia="Times New Roman"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AC6A8C" w:rsidRPr="00AC6A8C" w:rsidRDefault="004A1DEC" w:rsidP="00AC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210,0</w:t>
            </w:r>
          </w:p>
        </w:tc>
        <w:tc>
          <w:tcPr>
            <w:tcW w:w="1985" w:type="dxa"/>
            <w:tcBorders>
              <w:top w:val="single" w:sz="4" w:space="0" w:color="auto"/>
              <w:left w:val="single" w:sz="4" w:space="0" w:color="auto"/>
              <w:bottom w:val="single" w:sz="4" w:space="0" w:color="auto"/>
              <w:right w:val="single" w:sz="4" w:space="0" w:color="auto"/>
            </w:tcBorders>
          </w:tcPr>
          <w:p w:rsidR="00AC6A8C" w:rsidRPr="00AC6A8C" w:rsidRDefault="004A1DEC" w:rsidP="00AC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257,0</w:t>
            </w:r>
          </w:p>
        </w:tc>
        <w:tc>
          <w:tcPr>
            <w:tcW w:w="2126" w:type="dxa"/>
            <w:tcBorders>
              <w:top w:val="single" w:sz="4" w:space="0" w:color="auto"/>
              <w:left w:val="single" w:sz="4" w:space="0" w:color="auto"/>
              <w:bottom w:val="single" w:sz="4" w:space="0" w:color="auto"/>
              <w:right w:val="single" w:sz="4" w:space="0" w:color="auto"/>
            </w:tcBorders>
          </w:tcPr>
          <w:p w:rsidR="00AC6A8C" w:rsidRPr="00AC6A8C" w:rsidRDefault="00640701" w:rsidP="00640701">
            <w:pPr>
              <w:spacing w:after="0" w:line="240" w:lineRule="auto"/>
              <w:jc w:val="both"/>
              <w:rPr>
                <w:rFonts w:ascii="Times New Roman" w:eastAsia="Times New Roman" w:hAnsi="Times New Roman" w:cs="Times New Roman"/>
                <w:sz w:val="20"/>
                <w:szCs w:val="20"/>
                <w:lang w:eastAsia="ru-RU"/>
              </w:rPr>
            </w:pPr>
            <w:r w:rsidRPr="00B24C3B">
              <w:rPr>
                <w:rFonts w:ascii="Times New Roman" w:eastAsia="Times New Roman" w:hAnsi="Times New Roman" w:cs="Times New Roman"/>
                <w:sz w:val="20"/>
                <w:szCs w:val="20"/>
                <w:lang w:eastAsia="ru-RU"/>
              </w:rPr>
              <w:t>Уменьшение площади территории муниципального образования, не соответствующей надлежащим требованиям и санитарным нормам</w:t>
            </w:r>
          </w:p>
        </w:tc>
      </w:tr>
    </w:tbl>
    <w:p w:rsidR="009B4428" w:rsidRPr="00C502E4" w:rsidRDefault="009B4428" w:rsidP="00C502E4">
      <w:pPr>
        <w:tabs>
          <w:tab w:val="left" w:pos="7905"/>
        </w:tabs>
        <w:spacing w:after="0" w:line="240" w:lineRule="auto"/>
        <w:ind w:firstLine="709"/>
        <w:jc w:val="both"/>
        <w:rPr>
          <w:rFonts w:ascii="Times New Roman" w:eastAsia="Times New Roman" w:hAnsi="Times New Roman" w:cs="Times New Roman"/>
          <w:sz w:val="28"/>
          <w:szCs w:val="20"/>
          <w:lang w:eastAsia="ru-RU"/>
        </w:rPr>
      </w:pPr>
    </w:p>
    <w:p w:rsidR="002062FB" w:rsidRPr="002062FB" w:rsidRDefault="002062FB" w:rsidP="002062FB">
      <w:pPr>
        <w:autoSpaceDE w:val="0"/>
        <w:autoSpaceDN w:val="0"/>
        <w:adjustRightInd w:val="0"/>
        <w:spacing w:after="0" w:line="240" w:lineRule="auto"/>
        <w:rPr>
          <w:rFonts w:ascii="Times New Roman" w:eastAsia="Times New Roman" w:hAnsi="Times New Roman" w:cs="Times New Roman"/>
          <w:sz w:val="24"/>
          <w:szCs w:val="24"/>
          <w:lang w:eastAsia="ru-RU"/>
        </w:rPr>
      </w:pPr>
    </w:p>
    <w:p w:rsidR="009D1619" w:rsidRDefault="009D1619">
      <w:pPr>
        <w:spacing w:after="200" w:line="276" w:lineRule="auto"/>
      </w:pPr>
      <w:r>
        <w:br w:type="page"/>
      </w:r>
    </w:p>
    <w:p w:rsidR="009D1619" w:rsidRDefault="009D1619" w:rsidP="00C502E4">
      <w:pPr>
        <w:widowControl w:val="0"/>
        <w:autoSpaceDE w:val="0"/>
        <w:autoSpaceDN w:val="0"/>
        <w:adjustRightInd w:val="0"/>
        <w:spacing w:after="0" w:line="240" w:lineRule="auto"/>
        <w:ind w:firstLine="720"/>
        <w:jc w:val="both"/>
        <w:sectPr w:rsidR="009D1619" w:rsidSect="00AF3E63">
          <w:pgSz w:w="16838" w:h="11906" w:orient="landscape"/>
          <w:pgMar w:top="1701" w:right="1134" w:bottom="851" w:left="1134" w:header="709" w:footer="709" w:gutter="0"/>
          <w:cols w:space="708"/>
          <w:docGrid w:linePitch="360"/>
        </w:sectPr>
      </w:pPr>
    </w:p>
    <w:p w:rsidR="009D1619" w:rsidRDefault="009D1619" w:rsidP="00C502E4">
      <w:pPr>
        <w:widowControl w:val="0"/>
        <w:autoSpaceDE w:val="0"/>
        <w:autoSpaceDN w:val="0"/>
        <w:adjustRightInd w:val="0"/>
        <w:spacing w:after="0" w:line="240" w:lineRule="auto"/>
        <w:ind w:firstLine="720"/>
        <w:jc w:val="both"/>
      </w:pPr>
    </w:p>
    <w:p w:rsidR="009D1619" w:rsidRPr="009D1619" w:rsidRDefault="009D1619" w:rsidP="009D16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1619">
        <w:rPr>
          <w:rFonts w:ascii="Times New Roman" w:eastAsia="Times New Roman" w:hAnsi="Times New Roman" w:cs="Times New Roman"/>
          <w:b/>
          <w:bCs/>
          <w:sz w:val="28"/>
          <w:szCs w:val="28"/>
          <w:lang w:eastAsia="ru-RU"/>
        </w:rPr>
        <w:t>Ресурсное обеспечение подпрограммы</w:t>
      </w:r>
    </w:p>
    <w:p w:rsidR="009D1619" w:rsidRPr="009D1619" w:rsidRDefault="009D1619" w:rsidP="009D16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Финансовое обеспечение подпрограммы осуществляется в пределах бюджетных ассигнований и лимитов бюджетных обязательств бюджета  Пустошкинского района на соответствующий финансовый год и плановый период.</w:t>
      </w:r>
    </w:p>
    <w:p w:rsidR="009D1619" w:rsidRPr="009D1619" w:rsidRDefault="009D1619" w:rsidP="009D161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Общий объем финансирования подпрограммы на 202</w:t>
      </w:r>
      <w:r>
        <w:rPr>
          <w:rFonts w:ascii="Times New Roman" w:eastAsia="Times New Roman" w:hAnsi="Times New Roman" w:cs="Times New Roman"/>
          <w:sz w:val="28"/>
          <w:szCs w:val="28"/>
          <w:lang w:eastAsia="ru-RU"/>
        </w:rPr>
        <w:t>4</w:t>
      </w:r>
      <w:r w:rsidRPr="009D1619">
        <w:rPr>
          <w:rFonts w:ascii="Times New Roman" w:eastAsia="Times New Roman" w:hAnsi="Times New Roman" w:cs="Times New Roman"/>
          <w:sz w:val="28"/>
          <w:szCs w:val="28"/>
          <w:lang w:eastAsia="ru-RU"/>
        </w:rPr>
        <w:t xml:space="preserve"> - 2026 годы  составит </w:t>
      </w:r>
      <w:r>
        <w:rPr>
          <w:rFonts w:ascii="Times New Roman" w:eastAsia="Times New Roman" w:hAnsi="Times New Roman" w:cs="Times New Roman"/>
          <w:sz w:val="28"/>
          <w:szCs w:val="28"/>
          <w:lang w:eastAsia="ru-RU"/>
        </w:rPr>
        <w:t>661</w:t>
      </w:r>
      <w:r w:rsidRPr="009D1619">
        <w:rPr>
          <w:rFonts w:ascii="Times New Roman" w:eastAsia="Times New Roman" w:hAnsi="Times New Roman" w:cs="Times New Roman"/>
          <w:sz w:val="28"/>
          <w:szCs w:val="28"/>
          <w:lang w:eastAsia="ru-RU"/>
        </w:rPr>
        <w:t>,0 тыс. рублей, в том числе:</w:t>
      </w:r>
    </w:p>
    <w:p w:rsidR="009D1619" w:rsidRPr="009D1619" w:rsidRDefault="009D1619" w:rsidP="009D16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 xml:space="preserve">на 2024 год - </w:t>
      </w:r>
      <w:r>
        <w:rPr>
          <w:rFonts w:ascii="Times New Roman" w:eastAsia="Times New Roman" w:hAnsi="Times New Roman" w:cs="Times New Roman"/>
          <w:sz w:val="28"/>
          <w:szCs w:val="28"/>
          <w:lang w:eastAsia="ru-RU"/>
        </w:rPr>
        <w:t>194</w:t>
      </w:r>
      <w:r w:rsidRPr="009D1619">
        <w:rPr>
          <w:rFonts w:ascii="Times New Roman" w:eastAsia="Times New Roman" w:hAnsi="Times New Roman" w:cs="Times New Roman"/>
          <w:sz w:val="28"/>
          <w:szCs w:val="28"/>
          <w:lang w:eastAsia="ru-RU"/>
        </w:rPr>
        <w:t>,0 тыс. рублей;</w:t>
      </w:r>
    </w:p>
    <w:p w:rsidR="009D1619" w:rsidRPr="009D1619" w:rsidRDefault="009D1619" w:rsidP="009D16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 xml:space="preserve">на 2025 год - </w:t>
      </w:r>
      <w:r>
        <w:rPr>
          <w:rFonts w:ascii="Times New Roman" w:eastAsia="Times New Roman" w:hAnsi="Times New Roman" w:cs="Times New Roman"/>
          <w:sz w:val="28"/>
          <w:szCs w:val="28"/>
          <w:lang w:eastAsia="ru-RU"/>
        </w:rPr>
        <w:t>210</w:t>
      </w:r>
      <w:r w:rsidRPr="009D1619">
        <w:rPr>
          <w:rFonts w:ascii="Times New Roman" w:eastAsia="Times New Roman" w:hAnsi="Times New Roman" w:cs="Times New Roman"/>
          <w:sz w:val="28"/>
          <w:szCs w:val="28"/>
          <w:lang w:eastAsia="ru-RU"/>
        </w:rPr>
        <w:t>,0 тыс. рублей;</w:t>
      </w:r>
    </w:p>
    <w:p w:rsidR="009D1619" w:rsidRPr="009D1619" w:rsidRDefault="009D1619" w:rsidP="009D1619">
      <w:pPr>
        <w:widowControl w:val="0"/>
        <w:autoSpaceDE w:val="0"/>
        <w:autoSpaceDN w:val="0"/>
        <w:adjustRightInd w:val="0"/>
        <w:spacing w:after="0" w:line="240" w:lineRule="auto"/>
        <w:ind w:firstLine="360"/>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 xml:space="preserve">на 2023 год - </w:t>
      </w:r>
      <w:r>
        <w:rPr>
          <w:rFonts w:ascii="Times New Roman" w:eastAsia="Times New Roman" w:hAnsi="Times New Roman" w:cs="Times New Roman"/>
          <w:sz w:val="28"/>
          <w:szCs w:val="28"/>
          <w:lang w:eastAsia="ru-RU"/>
        </w:rPr>
        <w:t>257</w:t>
      </w:r>
      <w:r w:rsidRPr="009D1619">
        <w:rPr>
          <w:rFonts w:ascii="Times New Roman" w:eastAsia="Times New Roman" w:hAnsi="Times New Roman" w:cs="Times New Roman"/>
          <w:sz w:val="28"/>
          <w:szCs w:val="28"/>
          <w:lang w:eastAsia="ru-RU"/>
        </w:rPr>
        <w:t>,0 тыс. рублей.</w:t>
      </w:r>
    </w:p>
    <w:p w:rsidR="009D1619" w:rsidRPr="009D1619" w:rsidRDefault="009D1619" w:rsidP="009D1619">
      <w:pPr>
        <w:widowControl w:val="0"/>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p>
    <w:p w:rsidR="009D1619" w:rsidRPr="009D1619" w:rsidRDefault="009D1619" w:rsidP="009D161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D1619">
        <w:rPr>
          <w:rFonts w:ascii="Times New Roman" w:eastAsia="Times New Roman" w:hAnsi="Times New Roman" w:cs="Times New Roman"/>
          <w:b/>
          <w:bCs/>
          <w:sz w:val="28"/>
          <w:szCs w:val="28"/>
          <w:lang w:eastAsia="ru-RU"/>
        </w:rPr>
        <w:t>Методика оценки эффективности подпрограммы</w:t>
      </w:r>
    </w:p>
    <w:p w:rsidR="009D1619" w:rsidRPr="009D1619" w:rsidRDefault="009D1619" w:rsidP="009D16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b/>
          <w:bCs/>
          <w:sz w:val="24"/>
          <w:szCs w:val="24"/>
          <w:lang w:eastAsia="ru-RU"/>
        </w:rPr>
        <w:tab/>
      </w:r>
      <w:r w:rsidRPr="009D1619">
        <w:rPr>
          <w:rFonts w:ascii="Times New Roman" w:eastAsia="Times New Roman" w:hAnsi="Times New Roman" w:cs="Times New Roman"/>
          <w:sz w:val="28"/>
          <w:szCs w:val="28"/>
          <w:lang w:eastAsia="ru-RU"/>
        </w:rPr>
        <w:t>Результат реализации подпрограммы, ее эффективность оценивается по достижению следующих значений:</w:t>
      </w:r>
    </w:p>
    <w:p w:rsidR="000774C7" w:rsidRPr="000774C7" w:rsidRDefault="009D1619" w:rsidP="000774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D1619">
        <w:rPr>
          <w:rFonts w:ascii="Times New Roman" w:eastAsia="Times New Roman" w:hAnsi="Times New Roman" w:cs="Times New Roman"/>
          <w:sz w:val="28"/>
          <w:szCs w:val="28"/>
          <w:lang w:eastAsia="ru-RU"/>
        </w:rPr>
        <w:t xml:space="preserve">1. </w:t>
      </w:r>
      <w:r w:rsidR="00857976" w:rsidRPr="00857976">
        <w:rPr>
          <w:rFonts w:ascii="Times New Roman" w:eastAsia="Times New Roman" w:hAnsi="Times New Roman" w:cs="Times New Roman"/>
          <w:sz w:val="28"/>
          <w:szCs w:val="28"/>
          <w:lang w:eastAsia="ru-RU"/>
        </w:rPr>
        <w:t>Ликвидация несанкционированных свалок к общему числу выявленных несанкционированных свалок на землях общего пользования на территории МО «Пустошкинский район»</w:t>
      </w:r>
      <w:r w:rsidR="00857976">
        <w:rPr>
          <w:rFonts w:ascii="Times New Roman" w:eastAsia="Times New Roman" w:hAnsi="Times New Roman" w:cs="Times New Roman"/>
          <w:sz w:val="28"/>
          <w:szCs w:val="28"/>
          <w:lang w:eastAsia="ru-RU"/>
        </w:rPr>
        <w:t xml:space="preserve"> до уровня 100 %</w:t>
      </w:r>
      <w:r w:rsidR="000774C7" w:rsidRPr="000774C7">
        <w:rPr>
          <w:rFonts w:ascii="Times New Roman" w:eastAsia="Times New Roman" w:hAnsi="Times New Roman" w:cs="Times New Roman"/>
          <w:sz w:val="28"/>
          <w:szCs w:val="28"/>
          <w:lang w:eastAsia="ru-RU"/>
        </w:rPr>
        <w:t xml:space="preserve">. </w:t>
      </w:r>
    </w:p>
    <w:p w:rsidR="009D1619" w:rsidRPr="009D1619" w:rsidRDefault="000774C7" w:rsidP="000774C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774C7">
        <w:rPr>
          <w:rFonts w:ascii="Times New Roman" w:eastAsia="Times New Roman" w:hAnsi="Times New Roman" w:cs="Times New Roman"/>
          <w:sz w:val="28"/>
          <w:szCs w:val="28"/>
          <w:lang w:eastAsia="ru-RU"/>
        </w:rPr>
        <w:t>2. Повышение уровня информированности населения в вопросах окружающей среды 60%.</w:t>
      </w:r>
    </w:p>
    <w:p w:rsidR="009D1619" w:rsidRPr="009D1619" w:rsidRDefault="009D1619" w:rsidP="009D1619">
      <w:pPr>
        <w:tabs>
          <w:tab w:val="left" w:pos="7905"/>
        </w:tabs>
        <w:spacing w:after="0" w:line="240" w:lineRule="auto"/>
        <w:rPr>
          <w:rFonts w:ascii="Times New Roman" w:eastAsia="Times New Roman" w:hAnsi="Times New Roman" w:cs="Times New Roman"/>
          <w:sz w:val="20"/>
          <w:szCs w:val="20"/>
          <w:lang w:eastAsia="ru-RU"/>
        </w:rPr>
      </w:pPr>
    </w:p>
    <w:p w:rsidR="009D1619" w:rsidRPr="009D1619" w:rsidRDefault="009D1619" w:rsidP="009D1619"/>
    <w:p w:rsidR="009D1619" w:rsidRDefault="009D1619" w:rsidP="009D1619"/>
    <w:p w:rsidR="00944102" w:rsidRPr="009D1619" w:rsidRDefault="009D1619" w:rsidP="009D1619">
      <w:pPr>
        <w:tabs>
          <w:tab w:val="left" w:pos="3390"/>
        </w:tabs>
      </w:pPr>
      <w:r>
        <w:tab/>
        <w:t xml:space="preserve"> </w:t>
      </w:r>
    </w:p>
    <w:sectPr w:rsidR="00944102" w:rsidRPr="009D1619" w:rsidSect="009D16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2DC1"/>
    <w:rsid w:val="00007629"/>
    <w:rsid w:val="00023758"/>
    <w:rsid w:val="000774C7"/>
    <w:rsid w:val="000819D2"/>
    <w:rsid w:val="000903E6"/>
    <w:rsid w:val="000B1115"/>
    <w:rsid w:val="000B3284"/>
    <w:rsid w:val="000E0714"/>
    <w:rsid w:val="000F4F0B"/>
    <w:rsid w:val="00122FBC"/>
    <w:rsid w:val="001376F5"/>
    <w:rsid w:val="00143645"/>
    <w:rsid w:val="00175279"/>
    <w:rsid w:val="001A5334"/>
    <w:rsid w:val="001D767F"/>
    <w:rsid w:val="002042A0"/>
    <w:rsid w:val="002062FB"/>
    <w:rsid w:val="00281A7C"/>
    <w:rsid w:val="00282757"/>
    <w:rsid w:val="002868BF"/>
    <w:rsid w:val="002B04CA"/>
    <w:rsid w:val="002D08D9"/>
    <w:rsid w:val="002D43C8"/>
    <w:rsid w:val="002E6C76"/>
    <w:rsid w:val="002F49E3"/>
    <w:rsid w:val="0030177E"/>
    <w:rsid w:val="0032381C"/>
    <w:rsid w:val="0034384F"/>
    <w:rsid w:val="00351025"/>
    <w:rsid w:val="00360C6F"/>
    <w:rsid w:val="00375592"/>
    <w:rsid w:val="003959DA"/>
    <w:rsid w:val="003C0171"/>
    <w:rsid w:val="003C6D46"/>
    <w:rsid w:val="00454C47"/>
    <w:rsid w:val="00473DCA"/>
    <w:rsid w:val="00482DC1"/>
    <w:rsid w:val="004831E2"/>
    <w:rsid w:val="00484E80"/>
    <w:rsid w:val="00496C30"/>
    <w:rsid w:val="004A1DEC"/>
    <w:rsid w:val="00541628"/>
    <w:rsid w:val="00582A8A"/>
    <w:rsid w:val="005922AD"/>
    <w:rsid w:val="005A3A78"/>
    <w:rsid w:val="005C5360"/>
    <w:rsid w:val="00620A3B"/>
    <w:rsid w:val="00640701"/>
    <w:rsid w:val="00687BC4"/>
    <w:rsid w:val="0069483F"/>
    <w:rsid w:val="0069706C"/>
    <w:rsid w:val="007142EA"/>
    <w:rsid w:val="00752F91"/>
    <w:rsid w:val="007762B2"/>
    <w:rsid w:val="007C0029"/>
    <w:rsid w:val="007F2214"/>
    <w:rsid w:val="007F7A9D"/>
    <w:rsid w:val="00802862"/>
    <w:rsid w:val="00815157"/>
    <w:rsid w:val="00857976"/>
    <w:rsid w:val="00861CA6"/>
    <w:rsid w:val="00875077"/>
    <w:rsid w:val="008F05EF"/>
    <w:rsid w:val="00920C1F"/>
    <w:rsid w:val="00926C2B"/>
    <w:rsid w:val="009318C9"/>
    <w:rsid w:val="00944102"/>
    <w:rsid w:val="009467A7"/>
    <w:rsid w:val="00961947"/>
    <w:rsid w:val="009664CE"/>
    <w:rsid w:val="009A572B"/>
    <w:rsid w:val="009B2AC2"/>
    <w:rsid w:val="009B4428"/>
    <w:rsid w:val="009D1619"/>
    <w:rsid w:val="009F4A82"/>
    <w:rsid w:val="00A00937"/>
    <w:rsid w:val="00A456D4"/>
    <w:rsid w:val="00A4577A"/>
    <w:rsid w:val="00AC6A8C"/>
    <w:rsid w:val="00AE29A2"/>
    <w:rsid w:val="00AE486D"/>
    <w:rsid w:val="00AF3E63"/>
    <w:rsid w:val="00B24C3B"/>
    <w:rsid w:val="00B7113C"/>
    <w:rsid w:val="00B74E81"/>
    <w:rsid w:val="00B8490F"/>
    <w:rsid w:val="00BA028F"/>
    <w:rsid w:val="00BB2847"/>
    <w:rsid w:val="00BE02E1"/>
    <w:rsid w:val="00BF2230"/>
    <w:rsid w:val="00C26E97"/>
    <w:rsid w:val="00C351E4"/>
    <w:rsid w:val="00C502E4"/>
    <w:rsid w:val="00C65ED3"/>
    <w:rsid w:val="00C74FA0"/>
    <w:rsid w:val="00CC36F9"/>
    <w:rsid w:val="00CC4CE6"/>
    <w:rsid w:val="00CC7A2C"/>
    <w:rsid w:val="00CD37FE"/>
    <w:rsid w:val="00CF1CA4"/>
    <w:rsid w:val="00D30AA2"/>
    <w:rsid w:val="00D734C3"/>
    <w:rsid w:val="00D931B5"/>
    <w:rsid w:val="00DD7C8A"/>
    <w:rsid w:val="00DE1238"/>
    <w:rsid w:val="00DE55A9"/>
    <w:rsid w:val="00E20286"/>
    <w:rsid w:val="00EB6DF0"/>
    <w:rsid w:val="00FA2581"/>
    <w:rsid w:val="00FD3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8490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948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83F"/>
    <w:rPr>
      <w:rFonts w:ascii="Tahoma" w:hAnsi="Tahoma" w:cs="Tahoma"/>
      <w:sz w:val="16"/>
      <w:szCs w:val="16"/>
    </w:rPr>
  </w:style>
  <w:style w:type="character" w:styleId="a6">
    <w:name w:val="Hyperlink"/>
    <w:basedOn w:val="a0"/>
    <w:uiPriority w:val="99"/>
    <w:unhideWhenUsed/>
    <w:rsid w:val="00802862"/>
    <w:rPr>
      <w:color w:val="0000FF" w:themeColor="hyperlink"/>
      <w:u w:val="single"/>
    </w:rPr>
  </w:style>
  <w:style w:type="paragraph" w:styleId="a7">
    <w:name w:val="List Paragraph"/>
    <w:basedOn w:val="a"/>
    <w:uiPriority w:val="34"/>
    <w:qFormat/>
    <w:rsid w:val="002E6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DC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9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8490F"/>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6948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483F"/>
    <w:rPr>
      <w:rFonts w:ascii="Tahoma" w:hAnsi="Tahoma" w:cs="Tahoma"/>
      <w:sz w:val="16"/>
      <w:szCs w:val="16"/>
    </w:rPr>
  </w:style>
  <w:style w:type="character" w:styleId="a6">
    <w:name w:val="Hyperlink"/>
    <w:basedOn w:val="a0"/>
    <w:uiPriority w:val="99"/>
    <w:unhideWhenUsed/>
    <w:rsid w:val="00802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1586">
      <w:bodyDiv w:val="1"/>
      <w:marLeft w:val="0"/>
      <w:marRight w:val="0"/>
      <w:marTop w:val="0"/>
      <w:marBottom w:val="0"/>
      <w:divBdr>
        <w:top w:val="none" w:sz="0" w:space="0" w:color="auto"/>
        <w:left w:val="none" w:sz="0" w:space="0" w:color="auto"/>
        <w:bottom w:val="none" w:sz="0" w:space="0" w:color="auto"/>
        <w:right w:val="none" w:sz="0" w:space="0" w:color="auto"/>
      </w:divBdr>
      <w:divsChild>
        <w:div w:id="16124190">
          <w:marLeft w:val="0"/>
          <w:marRight w:val="0"/>
          <w:marTop w:val="0"/>
          <w:marBottom w:val="0"/>
          <w:divBdr>
            <w:top w:val="none" w:sz="0" w:space="0" w:color="auto"/>
            <w:left w:val="none" w:sz="0" w:space="0" w:color="auto"/>
            <w:bottom w:val="none" w:sz="0" w:space="0" w:color="auto"/>
            <w:right w:val="none" w:sz="0" w:space="0" w:color="auto"/>
          </w:divBdr>
        </w:div>
        <w:div w:id="1227301369">
          <w:marLeft w:val="0"/>
          <w:marRight w:val="0"/>
          <w:marTop w:val="0"/>
          <w:marBottom w:val="0"/>
          <w:divBdr>
            <w:top w:val="none" w:sz="0" w:space="0" w:color="auto"/>
            <w:left w:val="none" w:sz="0" w:space="0" w:color="auto"/>
            <w:bottom w:val="none" w:sz="0" w:space="0" w:color="auto"/>
            <w:right w:val="none" w:sz="0" w:space="0" w:color="auto"/>
          </w:divBdr>
        </w:div>
        <w:div w:id="1806776735">
          <w:marLeft w:val="0"/>
          <w:marRight w:val="0"/>
          <w:marTop w:val="0"/>
          <w:marBottom w:val="0"/>
          <w:divBdr>
            <w:top w:val="none" w:sz="0" w:space="0" w:color="auto"/>
            <w:left w:val="none" w:sz="0" w:space="0" w:color="auto"/>
            <w:bottom w:val="none" w:sz="0" w:space="0" w:color="auto"/>
            <w:right w:val="none" w:sz="0" w:space="0" w:color="auto"/>
          </w:divBdr>
        </w:div>
      </w:divsChild>
    </w:div>
    <w:div w:id="629017301">
      <w:bodyDiv w:val="1"/>
      <w:marLeft w:val="0"/>
      <w:marRight w:val="0"/>
      <w:marTop w:val="0"/>
      <w:marBottom w:val="0"/>
      <w:divBdr>
        <w:top w:val="none" w:sz="0" w:space="0" w:color="auto"/>
        <w:left w:val="none" w:sz="0" w:space="0" w:color="auto"/>
        <w:bottom w:val="none" w:sz="0" w:space="0" w:color="auto"/>
        <w:right w:val="none" w:sz="0" w:space="0" w:color="auto"/>
      </w:divBdr>
    </w:div>
    <w:div w:id="1398163795">
      <w:bodyDiv w:val="1"/>
      <w:marLeft w:val="0"/>
      <w:marRight w:val="0"/>
      <w:marTop w:val="0"/>
      <w:marBottom w:val="0"/>
      <w:divBdr>
        <w:top w:val="none" w:sz="0" w:space="0" w:color="auto"/>
        <w:left w:val="none" w:sz="0" w:space="0" w:color="auto"/>
        <w:bottom w:val="none" w:sz="0" w:space="0" w:color="auto"/>
        <w:right w:val="none" w:sz="0" w:space="0" w:color="auto"/>
      </w:divBdr>
      <w:divsChild>
        <w:div w:id="29690223">
          <w:marLeft w:val="0"/>
          <w:marRight w:val="0"/>
          <w:marTop w:val="0"/>
          <w:marBottom w:val="0"/>
          <w:divBdr>
            <w:top w:val="none" w:sz="0" w:space="0" w:color="auto"/>
            <w:left w:val="none" w:sz="0" w:space="0" w:color="auto"/>
            <w:bottom w:val="none" w:sz="0" w:space="0" w:color="auto"/>
            <w:right w:val="none" w:sz="0" w:space="0" w:color="auto"/>
          </w:divBdr>
        </w:div>
        <w:div w:id="1740134705">
          <w:marLeft w:val="0"/>
          <w:marRight w:val="0"/>
          <w:marTop w:val="0"/>
          <w:marBottom w:val="0"/>
          <w:divBdr>
            <w:top w:val="none" w:sz="0" w:space="0" w:color="auto"/>
            <w:left w:val="none" w:sz="0" w:space="0" w:color="auto"/>
            <w:bottom w:val="none" w:sz="0" w:space="0" w:color="auto"/>
            <w:right w:val="none" w:sz="0" w:space="0" w:color="auto"/>
          </w:divBdr>
        </w:div>
        <w:div w:id="1608855311">
          <w:marLeft w:val="0"/>
          <w:marRight w:val="0"/>
          <w:marTop w:val="0"/>
          <w:marBottom w:val="0"/>
          <w:divBdr>
            <w:top w:val="none" w:sz="0" w:space="0" w:color="auto"/>
            <w:left w:val="none" w:sz="0" w:space="0" w:color="auto"/>
            <w:bottom w:val="none" w:sz="0" w:space="0" w:color="auto"/>
            <w:right w:val="none" w:sz="0" w:space="0" w:color="auto"/>
          </w:divBdr>
        </w:div>
        <w:div w:id="1991860665">
          <w:marLeft w:val="0"/>
          <w:marRight w:val="0"/>
          <w:marTop w:val="0"/>
          <w:marBottom w:val="0"/>
          <w:divBdr>
            <w:top w:val="none" w:sz="0" w:space="0" w:color="auto"/>
            <w:left w:val="none" w:sz="0" w:space="0" w:color="auto"/>
            <w:bottom w:val="none" w:sz="0" w:space="0" w:color="auto"/>
            <w:right w:val="none" w:sz="0" w:space="0" w:color="auto"/>
          </w:divBdr>
        </w:div>
        <w:div w:id="387581909">
          <w:marLeft w:val="0"/>
          <w:marRight w:val="0"/>
          <w:marTop w:val="0"/>
          <w:marBottom w:val="0"/>
          <w:divBdr>
            <w:top w:val="none" w:sz="0" w:space="0" w:color="auto"/>
            <w:left w:val="none" w:sz="0" w:space="0" w:color="auto"/>
            <w:bottom w:val="none" w:sz="0" w:space="0" w:color="auto"/>
            <w:right w:val="none" w:sz="0" w:space="0" w:color="auto"/>
          </w:divBdr>
        </w:div>
        <w:div w:id="311179389">
          <w:marLeft w:val="0"/>
          <w:marRight w:val="0"/>
          <w:marTop w:val="0"/>
          <w:marBottom w:val="0"/>
          <w:divBdr>
            <w:top w:val="none" w:sz="0" w:space="0" w:color="auto"/>
            <w:left w:val="none" w:sz="0" w:space="0" w:color="auto"/>
            <w:bottom w:val="none" w:sz="0" w:space="0" w:color="auto"/>
            <w:right w:val="none" w:sz="0" w:space="0" w:color="auto"/>
          </w:divBdr>
        </w:div>
        <w:div w:id="858205346">
          <w:marLeft w:val="0"/>
          <w:marRight w:val="0"/>
          <w:marTop w:val="0"/>
          <w:marBottom w:val="0"/>
          <w:divBdr>
            <w:top w:val="none" w:sz="0" w:space="0" w:color="auto"/>
            <w:left w:val="none" w:sz="0" w:space="0" w:color="auto"/>
            <w:bottom w:val="none" w:sz="0" w:space="0" w:color="auto"/>
            <w:right w:val="none" w:sz="0" w:space="0" w:color="auto"/>
          </w:divBdr>
        </w:div>
        <w:div w:id="1204908772">
          <w:marLeft w:val="0"/>
          <w:marRight w:val="0"/>
          <w:marTop w:val="0"/>
          <w:marBottom w:val="0"/>
          <w:divBdr>
            <w:top w:val="none" w:sz="0" w:space="0" w:color="auto"/>
            <w:left w:val="none" w:sz="0" w:space="0" w:color="auto"/>
            <w:bottom w:val="none" w:sz="0" w:space="0" w:color="auto"/>
            <w:right w:val="none" w:sz="0" w:space="0" w:color="auto"/>
          </w:divBdr>
        </w:div>
        <w:div w:id="1118447858">
          <w:marLeft w:val="0"/>
          <w:marRight w:val="0"/>
          <w:marTop w:val="0"/>
          <w:marBottom w:val="0"/>
          <w:divBdr>
            <w:top w:val="none" w:sz="0" w:space="0" w:color="auto"/>
            <w:left w:val="none" w:sz="0" w:space="0" w:color="auto"/>
            <w:bottom w:val="none" w:sz="0" w:space="0" w:color="auto"/>
            <w:right w:val="none" w:sz="0" w:space="0" w:color="auto"/>
          </w:divBdr>
        </w:div>
        <w:div w:id="1486556074">
          <w:marLeft w:val="0"/>
          <w:marRight w:val="0"/>
          <w:marTop w:val="0"/>
          <w:marBottom w:val="0"/>
          <w:divBdr>
            <w:top w:val="none" w:sz="0" w:space="0" w:color="auto"/>
            <w:left w:val="none" w:sz="0" w:space="0" w:color="auto"/>
            <w:bottom w:val="none" w:sz="0" w:space="0" w:color="auto"/>
            <w:right w:val="none" w:sz="0" w:space="0" w:color="auto"/>
          </w:divBdr>
        </w:div>
        <w:div w:id="1960793443">
          <w:marLeft w:val="0"/>
          <w:marRight w:val="0"/>
          <w:marTop w:val="0"/>
          <w:marBottom w:val="0"/>
          <w:divBdr>
            <w:top w:val="none" w:sz="0" w:space="0" w:color="auto"/>
            <w:left w:val="none" w:sz="0" w:space="0" w:color="auto"/>
            <w:bottom w:val="none" w:sz="0" w:space="0" w:color="auto"/>
            <w:right w:val="none" w:sz="0" w:space="0" w:color="auto"/>
          </w:divBdr>
        </w:div>
        <w:div w:id="1325474757">
          <w:marLeft w:val="0"/>
          <w:marRight w:val="0"/>
          <w:marTop w:val="0"/>
          <w:marBottom w:val="0"/>
          <w:divBdr>
            <w:top w:val="none" w:sz="0" w:space="0" w:color="auto"/>
            <w:left w:val="none" w:sz="0" w:space="0" w:color="auto"/>
            <w:bottom w:val="none" w:sz="0" w:space="0" w:color="auto"/>
            <w:right w:val="none" w:sz="0" w:space="0" w:color="auto"/>
          </w:divBdr>
        </w:div>
        <w:div w:id="1614483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CB20A02318318EAD71F4D5EC2A1A14161788A7FE304458658CFC3E0A67E2A8sBq0H" TargetMode="External"/><Relationship Id="rId13" Type="http://schemas.openxmlformats.org/officeDocument/2006/relationships/hyperlink" Target="consultantplus://offline/ref=5B1765450808CD2E9118201A42C1178610D834E6727F7D6AE9FC0A4F689EE0202C9A849AB35E8DBA265821b12DH" TargetMode="External"/><Relationship Id="rId18" Type="http://schemas.openxmlformats.org/officeDocument/2006/relationships/hyperlink" Target="consultantplus://offline/ref=F2811CBD144171BB20C0A39943BBDAD4F29BD1629F12E232B6A9E92E86CE27D0F05806FF890A2444i8f8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964BE0B407CB992FE34C4C55408B5FD301EB6DA164FF301297DEE3FE67F6F36129BC7D8C7AD613F176137M6l9I" TargetMode="External"/><Relationship Id="rId7" Type="http://schemas.openxmlformats.org/officeDocument/2006/relationships/hyperlink" Target="consultantplus://offline/ref=27CB20A02318318EAD71EAD8FA4644181614D4ABF13B4F0C31D3A7635Ds6qEH" TargetMode="External"/><Relationship Id="rId12" Type="http://schemas.openxmlformats.org/officeDocument/2006/relationships/hyperlink" Target="consultantplus://offline/ref=5B1765450808CD2E9118201A42C1178610D834E6727F7D6AE9FC0A4F689EE0202C9A849AB35E8DBA215E2Eb12CH" TargetMode="External"/><Relationship Id="rId17" Type="http://schemas.openxmlformats.org/officeDocument/2006/relationships/hyperlink" Target="consultantplus://offline/ref=F2811CBD144171BB20C0A39943BBDAD4F29BD1649D16E232B6A9E92E86CE27D0F05806FF890B254Bi8fFI" TargetMode="External"/><Relationship Id="rId25" Type="http://schemas.openxmlformats.org/officeDocument/2006/relationships/hyperlink" Target="consultantplus://offline/ref=0964BE0B407CB992FE34C4C55408B5FD301EB6DA164FF301297DEE3FE67F6F36129BC7D8C7AD613F166834M6l0I" TargetMode="External"/><Relationship Id="rId2" Type="http://schemas.microsoft.com/office/2007/relationships/stylesWithEffects" Target="stylesWithEffects.xml"/><Relationship Id="rId16" Type="http://schemas.openxmlformats.org/officeDocument/2006/relationships/hyperlink" Target="consultantplus://offline/ref=5B1765450808CD2E9118201A42C1178610D834E6727F7D6AE9FC0A4F689EE0202C9A849AB35E8DBA215E2Eb12CH" TargetMode="External"/><Relationship Id="rId20" Type="http://schemas.openxmlformats.org/officeDocument/2006/relationships/hyperlink" Target="consultantplus://offline/ref=F85F62B6140346FE436EBCB4762694DE07CCA379300C19024D4F4C3286nFjFI" TargetMode="External"/><Relationship Id="rId1" Type="http://schemas.openxmlformats.org/officeDocument/2006/relationships/styles" Target="styles.xml"/><Relationship Id="rId6" Type="http://schemas.openxmlformats.org/officeDocument/2006/relationships/hyperlink" Target="https://pustoshka.gosuslugi.ru/" TargetMode="External"/><Relationship Id="rId11" Type="http://schemas.openxmlformats.org/officeDocument/2006/relationships/hyperlink" Target="consultantplus://offline/ref=5B1765450808CD2E9118201A42C1178610D834E6727F7D6AE9FC0A4F689EE0202C9A849AB35E8DBA215E2Db12DH" TargetMode="External"/><Relationship Id="rId24" Type="http://schemas.openxmlformats.org/officeDocument/2006/relationships/hyperlink" Target="consultantplus://offline/ref=0964BE0B407CB992FE34C4C55408B5FD301EB6DA164FF301297DEE3FE67F6F36129BC7D8C7AD613F176137M6l9I" TargetMode="External"/><Relationship Id="rId5" Type="http://schemas.openxmlformats.org/officeDocument/2006/relationships/hyperlink" Target="https://pravo.pskov.ru" TargetMode="External"/><Relationship Id="rId15" Type="http://schemas.openxmlformats.org/officeDocument/2006/relationships/hyperlink" Target="consultantplus://offline/ref=5B1765450808CD2E9118201A42C1178610D834E6727F7D6AE9FC0A4F689EE0202C9A849AB35E8DBA215E2Db12DH" TargetMode="External"/><Relationship Id="rId23" Type="http://schemas.openxmlformats.org/officeDocument/2006/relationships/hyperlink" Target="consultantplus://offline/ref=0964BE0B407CB992FE34C4C55408B5FD301EB6DA164FF301297DEE3FE67F6F36129BC7D8C7AD613F166834M6l0I" TargetMode="External"/><Relationship Id="rId10" Type="http://schemas.openxmlformats.org/officeDocument/2006/relationships/hyperlink" Target="consultantplus://offline/ref=5B1765450808CD2E9118201A42C1178610D834E6727F7D6AE9FC0A4F689EE0202C9A849AB35E8DBA215C21b129H" TargetMode="External"/><Relationship Id="rId19" Type="http://schemas.openxmlformats.org/officeDocument/2006/relationships/hyperlink" Target="consultantplus://offline/ref=F2811CBD144171BB20C0A39943BBDAD4F296D3659A12E232B6A9E92E86iCfEI" TargetMode="External"/><Relationship Id="rId4" Type="http://schemas.openxmlformats.org/officeDocument/2006/relationships/webSettings" Target="webSettings.xml"/><Relationship Id="rId9" Type="http://schemas.openxmlformats.org/officeDocument/2006/relationships/hyperlink" Target="consultantplus://offline/ref=27CB20A02318318EAD71F4D5EC2A1A14161788A7FE3D4D5D6D8CFC3E0A67E2A8B02A9EF3DA89C8498C6A3Bs0q0H" TargetMode="External"/><Relationship Id="rId14" Type="http://schemas.openxmlformats.org/officeDocument/2006/relationships/hyperlink" Target="consultantplus://offline/ref=5B1765450808CD2E9118201A42C1178610D834E6727F7D6AE9FC0A4F689EE0202C9A849AB35E8DBA215C21b129H" TargetMode="External"/><Relationship Id="rId22" Type="http://schemas.openxmlformats.org/officeDocument/2006/relationships/hyperlink" Target="consultantplus://offline/ref=0964BE0B407CB992FE34DAC84264EBF13010E8D71E49F0537522B562B1M7l6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9159</Words>
  <Characters>52209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dc:creator>
  <cp:lastModifiedBy>Пользователь</cp:lastModifiedBy>
  <cp:revision>13</cp:revision>
  <cp:lastPrinted>2024-03-11T06:39:00Z</cp:lastPrinted>
  <dcterms:created xsi:type="dcterms:W3CDTF">2025-02-03T13:22:00Z</dcterms:created>
  <dcterms:modified xsi:type="dcterms:W3CDTF">2025-02-19T11:21:00Z</dcterms:modified>
</cp:coreProperties>
</file>