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BC48BD" w:rsidP="00BC48BD">
      <w:pPr>
        <w:jc w:val="center"/>
        <w:rPr>
          <w:b/>
        </w:rPr>
      </w:pPr>
      <w:r>
        <w:rPr>
          <w:b/>
        </w:rPr>
        <w:t>Спецификация</w:t>
      </w:r>
    </w:p>
    <w:p w:rsidR="00BC48BD" w:rsidRDefault="00BC48BD" w:rsidP="00BC48BD">
      <w:pPr>
        <w:jc w:val="center"/>
        <w:rPr>
          <w:b/>
        </w:rPr>
      </w:pPr>
      <w:r>
        <w:rPr>
          <w:b/>
        </w:rPr>
        <w:t>на поставку трактора МТЗ-82 с навесным оборудованием марки 1/ПЩО-1,8 (</w:t>
      </w:r>
      <w:proofErr w:type="spellStart"/>
      <w:r>
        <w:rPr>
          <w:b/>
        </w:rPr>
        <w:t>подметельно-уборочным</w:t>
      </w:r>
      <w:proofErr w:type="spellEnd"/>
      <w:r>
        <w:rPr>
          <w:b/>
        </w:rPr>
        <w:t>)</w:t>
      </w:r>
    </w:p>
    <w:p w:rsidR="00BC48BD" w:rsidRDefault="00BC48BD" w:rsidP="00BC48BD">
      <w:pPr>
        <w:jc w:val="center"/>
        <w:rPr>
          <w:b/>
        </w:rPr>
      </w:pPr>
    </w:p>
    <w:p w:rsidR="00BC48BD" w:rsidRDefault="00BC48BD" w:rsidP="00BC48BD">
      <w:pPr>
        <w:jc w:val="both"/>
      </w:pPr>
      <w:r>
        <w:tab/>
        <w:t>Характеристики поставляемого товара:</w:t>
      </w:r>
    </w:p>
    <w:p w:rsidR="00BC48BD" w:rsidRDefault="00BC48BD" w:rsidP="00BC48BD">
      <w:pPr>
        <w:jc w:val="both"/>
      </w:pPr>
      <w:r>
        <w:tab/>
        <w:t>- марка трактора – МТЗ-82</w:t>
      </w:r>
    </w:p>
    <w:p w:rsidR="00BC48BD" w:rsidRDefault="00BC48BD" w:rsidP="00BC48BD">
      <w:pPr>
        <w:jc w:val="both"/>
      </w:pPr>
      <w:r>
        <w:tab/>
        <w:t>- год выпуска – не старше 1994 года</w:t>
      </w:r>
    </w:p>
    <w:p w:rsidR="00BC48BD" w:rsidRDefault="00BC48BD" w:rsidP="00BC48BD">
      <w:pPr>
        <w:jc w:val="both"/>
      </w:pPr>
      <w:r>
        <w:tab/>
        <w:t>- двигатель</w:t>
      </w:r>
      <w:proofErr w:type="gramStart"/>
      <w:r>
        <w:t xml:space="preserve"> Д</w:t>
      </w:r>
      <w:proofErr w:type="gramEnd"/>
      <w:r>
        <w:t xml:space="preserve"> 243</w:t>
      </w:r>
    </w:p>
    <w:p w:rsidR="00BC48BD" w:rsidRDefault="00BC48BD" w:rsidP="00BC48BD">
      <w:pPr>
        <w:jc w:val="both"/>
      </w:pPr>
      <w:r>
        <w:tab/>
        <w:t>- мощность трактора – 78 л/</w:t>
      </w:r>
      <w:proofErr w:type="gramStart"/>
      <w:r>
        <w:t>с</w:t>
      </w:r>
      <w:proofErr w:type="gramEnd"/>
    </w:p>
    <w:p w:rsidR="00BC48BD" w:rsidRDefault="00BC48BD" w:rsidP="00BC48BD">
      <w:pPr>
        <w:jc w:val="both"/>
      </w:pPr>
      <w:r>
        <w:tab/>
        <w:t>- запуск двигателя – стартерный</w:t>
      </w:r>
    </w:p>
    <w:p w:rsidR="00BC48BD" w:rsidRDefault="00BC48BD" w:rsidP="00BC48BD">
      <w:pPr>
        <w:jc w:val="both"/>
      </w:pPr>
      <w:r>
        <w:tab/>
        <w:t>- аккумулятор – не старше 2010 года выпуска</w:t>
      </w:r>
    </w:p>
    <w:p w:rsidR="00BC48BD" w:rsidRDefault="00BC48BD" w:rsidP="00BC48BD">
      <w:pPr>
        <w:jc w:val="both"/>
      </w:pPr>
      <w:r>
        <w:tab/>
        <w:t>- износ резины – не более 50%</w:t>
      </w:r>
    </w:p>
    <w:p w:rsidR="00BC48BD" w:rsidRDefault="00BC48BD" w:rsidP="00BC48BD">
      <w:pPr>
        <w:jc w:val="both"/>
      </w:pPr>
      <w:r>
        <w:tab/>
        <w:t>В рабочем состоянии и в соответствии с заводской комплектацией.</w:t>
      </w:r>
    </w:p>
    <w:p w:rsidR="00BC48BD" w:rsidRDefault="00BC48BD" w:rsidP="00BC48BD">
      <w:pPr>
        <w:jc w:val="both"/>
      </w:pPr>
      <w:r>
        <w:tab/>
        <w:t>Навесное оборудование:</w:t>
      </w:r>
    </w:p>
    <w:p w:rsidR="00BC48BD" w:rsidRDefault="00BC48BD" w:rsidP="00BC48BD">
      <w:pPr>
        <w:jc w:val="both"/>
      </w:pPr>
      <w:r>
        <w:tab/>
        <w:t>- марка оборудования – 1/ПЩО-1,8 (подметально-уборочная)</w:t>
      </w:r>
    </w:p>
    <w:p w:rsidR="00BC48BD" w:rsidRDefault="00BC48BD" w:rsidP="00BC48BD">
      <w:pPr>
        <w:jc w:val="both"/>
      </w:pPr>
      <w:r>
        <w:tab/>
        <w:t>- год выпуска – не старше 1994 года</w:t>
      </w: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</w:p>
    <w:p w:rsidR="00BC48BD" w:rsidRDefault="00BC48BD" w:rsidP="00BC48BD">
      <w:pPr>
        <w:jc w:val="both"/>
      </w:pPr>
      <w:r>
        <w:t>Первый зам. Главы района,</w:t>
      </w:r>
    </w:p>
    <w:p w:rsidR="0004343B" w:rsidRDefault="00BC48BD" w:rsidP="00BC48BD">
      <w:pPr>
        <w:jc w:val="both"/>
      </w:pPr>
      <w:r>
        <w:t xml:space="preserve">председатель комитета по делам </w:t>
      </w:r>
    </w:p>
    <w:p w:rsidR="0004343B" w:rsidRDefault="00BC48BD" w:rsidP="00BC48BD">
      <w:pPr>
        <w:jc w:val="both"/>
      </w:pPr>
      <w:r>
        <w:t xml:space="preserve">строительства, </w:t>
      </w:r>
    </w:p>
    <w:p w:rsidR="00BC48BD" w:rsidRPr="00BC48BD" w:rsidRDefault="00BC48BD" w:rsidP="00BC48BD">
      <w:pPr>
        <w:jc w:val="both"/>
      </w:pPr>
      <w:r>
        <w:t>ЖКХ и специальным вопросам                                                    А.Г. Брыль</w:t>
      </w:r>
    </w:p>
    <w:sectPr w:rsidR="00BC48BD" w:rsidRPr="00BC48BD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8BD"/>
    <w:rsid w:val="00023BCE"/>
    <w:rsid w:val="0004343B"/>
    <w:rsid w:val="001F6DC5"/>
    <w:rsid w:val="00857D21"/>
    <w:rsid w:val="00873941"/>
    <w:rsid w:val="00BC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2011-07-26T06:11:00Z</dcterms:created>
  <dcterms:modified xsi:type="dcterms:W3CDTF">2011-07-26T06:22:00Z</dcterms:modified>
</cp:coreProperties>
</file>