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69"/>
        <w:gridCol w:w="4928"/>
      </w:tblGrid>
      <w:tr w:rsidR="00667B01" w:rsidRPr="007470D9" w:rsidTr="00C45582">
        <w:trPr>
          <w:trHeight w:val="1515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667B01" w:rsidRPr="007470D9" w:rsidRDefault="00667B01" w:rsidP="00C45582">
            <w:pPr>
              <w:tabs>
                <w:tab w:val="left" w:pos="1843"/>
              </w:tabs>
              <w:spacing w:line="360" w:lineRule="auto"/>
              <w:rPr>
                <w:b/>
                <w:sz w:val="24"/>
              </w:rPr>
            </w:pPr>
            <w:r w:rsidRPr="00D005F8">
              <w:t xml:space="preserve">                          </w:t>
            </w:r>
            <w:r>
              <w:rPr>
                <w:noProof/>
              </w:rPr>
              <w:drawing>
                <wp:inline distT="0" distB="0" distL="0" distR="0">
                  <wp:extent cx="647700" cy="752475"/>
                  <wp:effectExtent l="19050" t="0" r="0" b="0"/>
                  <wp:docPr id="1" name="Рисунок 1" descr="п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п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05F8">
              <w:t xml:space="preserve">                                                                                                                             </w:t>
            </w:r>
            <w:r w:rsidRPr="007470D9">
              <w:rPr>
                <w:bdr w:val="single" w:sz="4" w:space="0" w:color="auto"/>
              </w:rPr>
              <w:t xml:space="preserve">                                                          </w:t>
            </w:r>
            <w:r w:rsidRPr="00D005F8">
              <w:t xml:space="preserve">         </w:t>
            </w:r>
          </w:p>
        </w:tc>
        <w:tc>
          <w:tcPr>
            <w:tcW w:w="492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67B01" w:rsidRPr="00E14661" w:rsidRDefault="00667B01" w:rsidP="00E14661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14661">
              <w:rPr>
                <w:rFonts w:ascii="Times New Roman" w:hAnsi="Times New Roman" w:cs="Times New Roman"/>
                <w:sz w:val="28"/>
                <w:szCs w:val="28"/>
              </w:rPr>
              <w:t>Администрация Псковской области</w:t>
            </w:r>
          </w:p>
          <w:p w:rsidR="00667B01" w:rsidRPr="007B79EB" w:rsidRDefault="00667B01" w:rsidP="00E14661">
            <w:pPr>
              <w:widowControl w:val="0"/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E14661">
              <w:rPr>
                <w:rFonts w:ascii="Times New Roman" w:hAnsi="Times New Roman" w:cs="Times New Roman"/>
                <w:sz w:val="28"/>
                <w:szCs w:val="28"/>
              </w:rPr>
              <w:t>Приёмная граждан</w:t>
            </w:r>
          </w:p>
        </w:tc>
      </w:tr>
      <w:tr w:rsidR="00667B01" w:rsidRPr="00D005F8" w:rsidTr="00C45582">
        <w:trPr>
          <w:trHeight w:val="476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667B01" w:rsidRPr="007470D9" w:rsidRDefault="00667B01" w:rsidP="00C45582">
            <w:pPr>
              <w:tabs>
                <w:tab w:val="left" w:pos="3686"/>
              </w:tabs>
              <w:spacing w:line="360" w:lineRule="auto"/>
              <w:rPr>
                <w:sz w:val="24"/>
              </w:rPr>
            </w:pPr>
            <w:r w:rsidRPr="007470D9">
              <w:rPr>
                <w:b/>
                <w:sz w:val="24"/>
              </w:rPr>
              <w:t xml:space="preserve">         </w:t>
            </w:r>
            <w:r w:rsidRPr="007470D9">
              <w:rPr>
                <w:sz w:val="24"/>
              </w:rPr>
              <w:t xml:space="preserve">ПСКОВСКАЯ ОБЛАСТЬ </w:t>
            </w:r>
          </w:p>
        </w:tc>
        <w:tc>
          <w:tcPr>
            <w:tcW w:w="492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67B01" w:rsidRPr="00300937" w:rsidRDefault="00667B01" w:rsidP="00C45582">
            <w:pPr>
              <w:tabs>
                <w:tab w:val="left" w:pos="3686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667B01" w:rsidRPr="007470D9" w:rsidTr="00C45582">
        <w:trPr>
          <w:trHeight w:val="322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667B01" w:rsidRPr="007470D9" w:rsidRDefault="00667B01" w:rsidP="00C45582">
            <w:pPr>
              <w:pStyle w:val="1"/>
              <w:rPr>
                <w:b/>
              </w:rPr>
            </w:pPr>
            <w:r w:rsidRPr="007470D9">
              <w:rPr>
                <w:b/>
              </w:rPr>
              <w:t xml:space="preserve">           АДМИНИСТРАЦИЯ </w:t>
            </w:r>
          </w:p>
        </w:tc>
        <w:tc>
          <w:tcPr>
            <w:tcW w:w="4928" w:type="dxa"/>
            <w:vMerge/>
            <w:tcBorders>
              <w:top w:val="nil"/>
              <w:left w:val="nil"/>
              <w:right w:val="nil"/>
            </w:tcBorders>
          </w:tcPr>
          <w:p w:rsidR="00667B01" w:rsidRPr="00300937" w:rsidRDefault="00667B01" w:rsidP="00C45582">
            <w:pPr>
              <w:pStyle w:val="1"/>
              <w:jc w:val="both"/>
              <w:rPr>
                <w:b/>
                <w:sz w:val="28"/>
                <w:szCs w:val="28"/>
              </w:rPr>
            </w:pPr>
          </w:p>
        </w:tc>
      </w:tr>
      <w:tr w:rsidR="00667B01" w:rsidRPr="007470D9" w:rsidTr="00C45582">
        <w:trPr>
          <w:trHeight w:val="308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667B01" w:rsidRPr="007470D9" w:rsidRDefault="00667B01" w:rsidP="00C45582">
            <w:pPr>
              <w:pStyle w:val="2"/>
              <w:rPr>
                <w:sz w:val="24"/>
              </w:rPr>
            </w:pPr>
            <w:r w:rsidRPr="007470D9">
              <w:rPr>
                <w:sz w:val="24"/>
              </w:rPr>
              <w:t>ПУСТОШКИНСКОГО РАЙОНА</w:t>
            </w:r>
          </w:p>
        </w:tc>
        <w:tc>
          <w:tcPr>
            <w:tcW w:w="4928" w:type="dxa"/>
            <w:vMerge/>
            <w:tcBorders>
              <w:left w:val="nil"/>
              <w:right w:val="nil"/>
            </w:tcBorders>
          </w:tcPr>
          <w:p w:rsidR="00667B01" w:rsidRPr="00300937" w:rsidRDefault="00667B01" w:rsidP="00C45582">
            <w:pPr>
              <w:pStyle w:val="2"/>
              <w:jc w:val="both"/>
              <w:rPr>
                <w:szCs w:val="28"/>
              </w:rPr>
            </w:pPr>
          </w:p>
        </w:tc>
      </w:tr>
      <w:tr w:rsidR="00667B01" w:rsidRPr="007470D9" w:rsidTr="00C45582">
        <w:trPr>
          <w:trHeight w:val="42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667B01" w:rsidRPr="007470D9" w:rsidRDefault="00667B01" w:rsidP="00C45582">
            <w:pPr>
              <w:rPr>
                <w:sz w:val="4"/>
              </w:rPr>
            </w:pPr>
          </w:p>
        </w:tc>
        <w:tc>
          <w:tcPr>
            <w:tcW w:w="4928" w:type="dxa"/>
            <w:vMerge/>
            <w:tcBorders>
              <w:left w:val="nil"/>
              <w:right w:val="nil"/>
            </w:tcBorders>
          </w:tcPr>
          <w:p w:rsidR="00667B01" w:rsidRPr="00300937" w:rsidRDefault="00667B01" w:rsidP="00C45582">
            <w:pPr>
              <w:jc w:val="both"/>
              <w:rPr>
                <w:sz w:val="28"/>
                <w:szCs w:val="28"/>
              </w:rPr>
            </w:pPr>
          </w:p>
        </w:tc>
      </w:tr>
      <w:tr w:rsidR="00667B01" w:rsidRPr="00D005F8" w:rsidTr="00C45582">
        <w:trPr>
          <w:trHeight w:val="266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667B01" w:rsidRPr="007470D9" w:rsidRDefault="00667B01" w:rsidP="00C45582">
            <w:pPr>
              <w:rPr>
                <w:b/>
              </w:rPr>
            </w:pPr>
            <w:r w:rsidRPr="007470D9">
              <w:rPr>
                <w:b/>
              </w:rPr>
              <w:t xml:space="preserve">   </w:t>
            </w:r>
            <w:smartTag w:uri="urn:schemas-microsoft-com:office:smarttags" w:element="metricconverter">
              <w:smartTagPr>
                <w:attr w:name="ProductID" w:val="182300, г"/>
              </w:smartTagPr>
              <w:r w:rsidRPr="007470D9">
                <w:rPr>
                  <w:b/>
                </w:rPr>
                <w:t>182300, г</w:t>
              </w:r>
            </w:smartTag>
            <w:proofErr w:type="gramStart"/>
            <w:r w:rsidRPr="007470D9">
              <w:rPr>
                <w:b/>
              </w:rPr>
              <w:t>.П</w:t>
            </w:r>
            <w:proofErr w:type="gramEnd"/>
            <w:r w:rsidRPr="007470D9">
              <w:rPr>
                <w:b/>
              </w:rPr>
              <w:t xml:space="preserve">устошка, ул.Революции 39 </w:t>
            </w:r>
          </w:p>
        </w:tc>
        <w:tc>
          <w:tcPr>
            <w:tcW w:w="4928" w:type="dxa"/>
            <w:vMerge/>
            <w:tcBorders>
              <w:left w:val="nil"/>
              <w:right w:val="nil"/>
            </w:tcBorders>
          </w:tcPr>
          <w:p w:rsidR="00667B01" w:rsidRPr="00300937" w:rsidRDefault="00667B01" w:rsidP="00C45582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667B01" w:rsidRPr="00D005F8" w:rsidTr="00C45582">
        <w:trPr>
          <w:trHeight w:val="266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667B01" w:rsidRPr="00D005F8" w:rsidRDefault="00667B01" w:rsidP="00C45582">
            <w:pPr>
              <w:pStyle w:val="3"/>
              <w:tabs>
                <w:tab w:val="left" w:pos="1843"/>
              </w:tabs>
            </w:pPr>
            <w:r w:rsidRPr="00D005F8">
              <w:t xml:space="preserve">                    Тел. / факс 2-19-91</w:t>
            </w:r>
          </w:p>
        </w:tc>
        <w:tc>
          <w:tcPr>
            <w:tcW w:w="4928" w:type="dxa"/>
            <w:vMerge/>
            <w:tcBorders>
              <w:left w:val="nil"/>
              <w:right w:val="nil"/>
            </w:tcBorders>
          </w:tcPr>
          <w:p w:rsidR="00667B01" w:rsidRPr="00300937" w:rsidRDefault="00667B01" w:rsidP="00C45582">
            <w:pPr>
              <w:pStyle w:val="3"/>
              <w:tabs>
                <w:tab w:val="left" w:pos="1843"/>
              </w:tabs>
              <w:jc w:val="both"/>
              <w:rPr>
                <w:sz w:val="28"/>
                <w:szCs w:val="28"/>
              </w:rPr>
            </w:pPr>
          </w:p>
        </w:tc>
      </w:tr>
      <w:tr w:rsidR="00667B01" w:rsidRPr="007470D9" w:rsidTr="00C45582">
        <w:trPr>
          <w:trHeight w:val="266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667B01" w:rsidRPr="00584732" w:rsidRDefault="00667B01" w:rsidP="00C45582">
            <w:pPr>
              <w:rPr>
                <w:b/>
                <w:sz w:val="2"/>
              </w:rPr>
            </w:pPr>
          </w:p>
        </w:tc>
        <w:tc>
          <w:tcPr>
            <w:tcW w:w="4928" w:type="dxa"/>
            <w:vMerge/>
            <w:tcBorders>
              <w:left w:val="nil"/>
              <w:right w:val="nil"/>
            </w:tcBorders>
          </w:tcPr>
          <w:p w:rsidR="00667B01" w:rsidRPr="00300937" w:rsidRDefault="00667B01" w:rsidP="00C45582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667B01" w:rsidRPr="007470D9" w:rsidTr="00C45582">
        <w:trPr>
          <w:trHeight w:val="308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667B01" w:rsidRPr="00373A05" w:rsidRDefault="00012A81" w:rsidP="008866C3">
            <w:pPr>
              <w:rPr>
                <w:sz w:val="24"/>
                <w:u w:val="single"/>
              </w:rPr>
            </w:pPr>
            <w:r w:rsidRPr="00373A05">
              <w:rPr>
                <w:sz w:val="24"/>
                <w:u w:val="single"/>
              </w:rPr>
              <w:t>___</w:t>
            </w:r>
            <w:r w:rsidR="008866C3">
              <w:rPr>
                <w:sz w:val="24"/>
                <w:u w:val="single"/>
              </w:rPr>
              <w:t>09</w:t>
            </w:r>
            <w:r w:rsidRPr="00373A05">
              <w:rPr>
                <w:sz w:val="24"/>
                <w:u w:val="single"/>
              </w:rPr>
              <w:t>.0</w:t>
            </w:r>
            <w:r w:rsidR="008866C3">
              <w:rPr>
                <w:sz w:val="24"/>
                <w:u w:val="single"/>
              </w:rPr>
              <w:t>1</w:t>
            </w:r>
            <w:r w:rsidRPr="00373A05">
              <w:rPr>
                <w:sz w:val="24"/>
                <w:u w:val="single"/>
              </w:rPr>
              <w:t>.201</w:t>
            </w:r>
            <w:r w:rsidR="008866C3">
              <w:rPr>
                <w:sz w:val="24"/>
                <w:u w:val="single"/>
              </w:rPr>
              <w:t>7</w:t>
            </w:r>
            <w:r w:rsidRPr="00373A05">
              <w:rPr>
                <w:sz w:val="24"/>
                <w:u w:val="single"/>
              </w:rPr>
              <w:t xml:space="preserve"> </w:t>
            </w:r>
            <w:proofErr w:type="spellStart"/>
            <w:proofErr w:type="gramStart"/>
            <w:r w:rsidRPr="00373A05">
              <w:rPr>
                <w:sz w:val="24"/>
                <w:u w:val="single"/>
              </w:rPr>
              <w:t>г___№____б</w:t>
            </w:r>
            <w:proofErr w:type="spellEnd"/>
            <w:proofErr w:type="gramEnd"/>
            <w:r w:rsidRPr="00373A05">
              <w:rPr>
                <w:sz w:val="24"/>
                <w:u w:val="single"/>
                <w:lang w:val="en-US"/>
              </w:rPr>
              <w:t>/</w:t>
            </w:r>
            <w:proofErr w:type="spellStart"/>
            <w:r w:rsidRPr="00373A05">
              <w:rPr>
                <w:sz w:val="24"/>
                <w:u w:val="single"/>
              </w:rPr>
              <w:t>н</w:t>
            </w:r>
            <w:proofErr w:type="spellEnd"/>
            <w:r w:rsidR="00667B01" w:rsidRPr="00373A05">
              <w:rPr>
                <w:sz w:val="24"/>
                <w:u w:val="single"/>
              </w:rPr>
              <w:t>_____</w:t>
            </w:r>
          </w:p>
        </w:tc>
        <w:tc>
          <w:tcPr>
            <w:tcW w:w="4928" w:type="dxa"/>
            <w:vMerge/>
            <w:tcBorders>
              <w:left w:val="nil"/>
              <w:right w:val="nil"/>
            </w:tcBorders>
          </w:tcPr>
          <w:p w:rsidR="00667B01" w:rsidRPr="00300937" w:rsidRDefault="00667B01" w:rsidP="00C45582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667B01" w:rsidRPr="007470D9" w:rsidTr="00C45582">
        <w:trPr>
          <w:trHeight w:val="322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667B01" w:rsidRPr="00584732" w:rsidRDefault="00667B01" w:rsidP="00C45582">
            <w:pPr>
              <w:rPr>
                <w:b/>
                <w:sz w:val="2"/>
              </w:rPr>
            </w:pPr>
          </w:p>
        </w:tc>
        <w:tc>
          <w:tcPr>
            <w:tcW w:w="4928" w:type="dxa"/>
            <w:vMerge/>
            <w:tcBorders>
              <w:left w:val="nil"/>
              <w:right w:val="nil"/>
            </w:tcBorders>
          </w:tcPr>
          <w:p w:rsidR="00667B01" w:rsidRPr="00300937" w:rsidRDefault="00667B01" w:rsidP="00C45582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667B01" w:rsidRPr="007470D9" w:rsidTr="00C45582">
        <w:trPr>
          <w:trHeight w:val="509"/>
        </w:trPr>
        <w:tc>
          <w:tcPr>
            <w:tcW w:w="4169" w:type="dxa"/>
            <w:vMerge w:val="restart"/>
            <w:tcBorders>
              <w:top w:val="nil"/>
              <w:left w:val="nil"/>
              <w:right w:val="nil"/>
            </w:tcBorders>
          </w:tcPr>
          <w:p w:rsidR="00667B01" w:rsidRPr="007470D9" w:rsidRDefault="00667B01" w:rsidP="00C45582">
            <w:pPr>
              <w:rPr>
                <w:b/>
              </w:rPr>
            </w:pPr>
            <w:r w:rsidRPr="007470D9">
              <w:rPr>
                <w:b/>
              </w:rPr>
              <w:t xml:space="preserve">     </w:t>
            </w:r>
          </w:p>
        </w:tc>
        <w:tc>
          <w:tcPr>
            <w:tcW w:w="4928" w:type="dxa"/>
            <w:vMerge/>
            <w:tcBorders>
              <w:left w:val="nil"/>
              <w:bottom w:val="nil"/>
              <w:right w:val="nil"/>
            </w:tcBorders>
          </w:tcPr>
          <w:p w:rsidR="00667B01" w:rsidRPr="00300937" w:rsidRDefault="00667B01" w:rsidP="00C45582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667B01" w:rsidRPr="007470D9" w:rsidTr="00C45582">
        <w:trPr>
          <w:gridAfter w:val="1"/>
          <w:wAfter w:w="4928" w:type="dxa"/>
          <w:trHeight w:val="537"/>
        </w:trPr>
        <w:tc>
          <w:tcPr>
            <w:tcW w:w="4169" w:type="dxa"/>
            <w:vMerge/>
            <w:tcBorders>
              <w:left w:val="nil"/>
              <w:bottom w:val="nil"/>
              <w:right w:val="nil"/>
            </w:tcBorders>
          </w:tcPr>
          <w:p w:rsidR="00667B01" w:rsidRPr="007470D9" w:rsidRDefault="00667B01" w:rsidP="00C45582">
            <w:pPr>
              <w:rPr>
                <w:b/>
                <w:sz w:val="24"/>
              </w:rPr>
            </w:pPr>
          </w:p>
        </w:tc>
      </w:tr>
    </w:tbl>
    <w:p w:rsidR="00667B01" w:rsidRDefault="00667B01" w:rsidP="00667B01">
      <w:pPr>
        <w:widowControl w:val="0"/>
        <w:autoSpaceDE w:val="0"/>
        <w:autoSpaceDN w:val="0"/>
        <w:rPr>
          <w:rFonts w:ascii="Verdana" w:hAnsi="Verdana" w:cs="Verdana"/>
          <w:spacing w:val="3"/>
        </w:rPr>
      </w:pPr>
    </w:p>
    <w:p w:rsidR="00667B01" w:rsidRDefault="00667B01" w:rsidP="00667B01">
      <w:pPr>
        <w:pStyle w:val="21"/>
        <w:jc w:val="center"/>
        <w:rPr>
          <w:b/>
        </w:rPr>
      </w:pPr>
    </w:p>
    <w:p w:rsidR="00667B01" w:rsidRPr="00E913BD" w:rsidRDefault="00667B01" w:rsidP="00667B01">
      <w:pPr>
        <w:pStyle w:val="21"/>
        <w:jc w:val="center"/>
        <w:rPr>
          <w:b/>
          <w:sz w:val="28"/>
          <w:szCs w:val="28"/>
        </w:rPr>
      </w:pPr>
      <w:r w:rsidRPr="00E913BD">
        <w:rPr>
          <w:b/>
          <w:sz w:val="28"/>
          <w:szCs w:val="28"/>
        </w:rPr>
        <w:t>ОТЧЕТ</w:t>
      </w:r>
    </w:p>
    <w:p w:rsidR="00667B01" w:rsidRPr="00E913BD" w:rsidRDefault="00667B01" w:rsidP="00667B01">
      <w:pPr>
        <w:pStyle w:val="21"/>
        <w:jc w:val="center"/>
        <w:rPr>
          <w:b/>
          <w:sz w:val="28"/>
          <w:szCs w:val="28"/>
        </w:rPr>
      </w:pPr>
      <w:r w:rsidRPr="00E913BD">
        <w:rPr>
          <w:b/>
          <w:sz w:val="28"/>
          <w:szCs w:val="28"/>
        </w:rPr>
        <w:t xml:space="preserve">о характере обращений граждан, поступивших в Администрацию Пустошкинского района в </w:t>
      </w:r>
      <w:r w:rsidR="004611C3">
        <w:rPr>
          <w:b/>
          <w:sz w:val="28"/>
          <w:szCs w:val="28"/>
        </w:rPr>
        <w:t>4</w:t>
      </w:r>
      <w:r w:rsidRPr="00E913BD">
        <w:rPr>
          <w:b/>
          <w:sz w:val="28"/>
          <w:szCs w:val="28"/>
        </w:rPr>
        <w:t xml:space="preserve"> квартале 201</w:t>
      </w:r>
      <w:r w:rsidR="00D42CE2">
        <w:rPr>
          <w:b/>
          <w:sz w:val="28"/>
          <w:szCs w:val="28"/>
        </w:rPr>
        <w:t>6</w:t>
      </w:r>
      <w:r w:rsidRPr="00E913BD">
        <w:rPr>
          <w:b/>
          <w:sz w:val="28"/>
          <w:szCs w:val="28"/>
        </w:rPr>
        <w:t xml:space="preserve"> г.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330"/>
        <w:gridCol w:w="956"/>
      </w:tblGrid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Всего писем</w:t>
            </w:r>
          </w:p>
        </w:tc>
        <w:tc>
          <w:tcPr>
            <w:tcW w:w="956" w:type="dxa"/>
          </w:tcPr>
          <w:p w:rsidR="00667B01" w:rsidRPr="00E913BD" w:rsidRDefault="004611C3" w:rsidP="00D42CE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</w:t>
            </w: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из них:</w:t>
            </w:r>
          </w:p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поступило из вышестоящих органов</w:t>
            </w:r>
          </w:p>
        </w:tc>
        <w:tc>
          <w:tcPr>
            <w:tcW w:w="956" w:type="dxa"/>
          </w:tcPr>
          <w:p w:rsidR="00667B01" w:rsidRPr="00E913BD" w:rsidRDefault="00667B01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</w:p>
          <w:p w:rsidR="00667B01" w:rsidRPr="00E913BD" w:rsidRDefault="004611C3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коллективные</w:t>
            </w:r>
          </w:p>
        </w:tc>
        <w:tc>
          <w:tcPr>
            <w:tcW w:w="956" w:type="dxa"/>
          </w:tcPr>
          <w:p w:rsidR="00667B01" w:rsidRPr="00E913BD" w:rsidRDefault="004611C3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повторные</w:t>
            </w:r>
          </w:p>
        </w:tc>
        <w:tc>
          <w:tcPr>
            <w:tcW w:w="956" w:type="dxa"/>
          </w:tcPr>
          <w:p w:rsidR="00667B01" w:rsidRPr="00E913BD" w:rsidRDefault="004611C3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взято на контроль</w:t>
            </w:r>
          </w:p>
        </w:tc>
        <w:tc>
          <w:tcPr>
            <w:tcW w:w="956" w:type="dxa"/>
          </w:tcPr>
          <w:p w:rsidR="00667B01" w:rsidRPr="00E913BD" w:rsidRDefault="004611C3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принято положительное решение</w:t>
            </w:r>
          </w:p>
        </w:tc>
        <w:tc>
          <w:tcPr>
            <w:tcW w:w="956" w:type="dxa"/>
          </w:tcPr>
          <w:p w:rsidR="004611C3" w:rsidRDefault="008866C3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</w:p>
          <w:p w:rsidR="00667B01" w:rsidRPr="00E913BD" w:rsidRDefault="004611C3" w:rsidP="004611C3">
            <w:pPr>
              <w:pStyle w:val="21"/>
              <w:spacing w:line="240" w:lineRule="exact"/>
              <w:ind w:left="-108" w:right="-144"/>
              <w:rPr>
                <w:sz w:val="28"/>
                <w:szCs w:val="28"/>
              </w:rPr>
            </w:pPr>
            <w:r w:rsidRPr="004611C3">
              <w:t>(в т.ч.</w:t>
            </w:r>
            <w:r>
              <w:t xml:space="preserve"> 3 </w:t>
            </w:r>
            <w:proofErr w:type="gramStart"/>
            <w:r>
              <w:t>из</w:t>
            </w:r>
            <w:proofErr w:type="gramEnd"/>
            <w:r>
              <w:t xml:space="preserve"> «на контроль»)</w:t>
            </w:r>
          </w:p>
        </w:tc>
      </w:tr>
      <w:tr w:rsidR="00667B01" w:rsidRPr="00E913BD" w:rsidTr="00C45582">
        <w:trPr>
          <w:cantSplit/>
        </w:trPr>
        <w:tc>
          <w:tcPr>
            <w:tcW w:w="9286" w:type="dxa"/>
            <w:gridSpan w:val="2"/>
          </w:tcPr>
          <w:p w:rsidR="00667B01" w:rsidRPr="00E913BD" w:rsidRDefault="00667B01" w:rsidP="00C45582">
            <w:pPr>
              <w:pStyle w:val="21"/>
              <w:spacing w:line="240" w:lineRule="exact"/>
              <w:jc w:val="center"/>
              <w:rPr>
                <w:b/>
                <w:sz w:val="28"/>
                <w:szCs w:val="28"/>
              </w:rPr>
            </w:pPr>
            <w:r w:rsidRPr="00E913BD">
              <w:rPr>
                <w:b/>
                <w:sz w:val="28"/>
                <w:szCs w:val="28"/>
              </w:rPr>
              <w:t>По характеру вопросов:</w:t>
            </w: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жильё</w:t>
            </w:r>
          </w:p>
        </w:tc>
        <w:tc>
          <w:tcPr>
            <w:tcW w:w="956" w:type="dxa"/>
          </w:tcPr>
          <w:p w:rsidR="00667B01" w:rsidRPr="00E913BD" w:rsidRDefault="004611C3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667B01" w:rsidRPr="00E913BD" w:rsidTr="00C45582">
        <w:trPr>
          <w:trHeight w:val="444"/>
        </w:trPr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956" w:type="dxa"/>
          </w:tcPr>
          <w:p w:rsidR="00667B01" w:rsidRPr="00E913BD" w:rsidRDefault="004611C3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социальное обеспечение</w:t>
            </w:r>
          </w:p>
        </w:tc>
        <w:tc>
          <w:tcPr>
            <w:tcW w:w="956" w:type="dxa"/>
          </w:tcPr>
          <w:p w:rsidR="00667B01" w:rsidRPr="00E913BD" w:rsidRDefault="004611C3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lastRenderedPageBreak/>
              <w:t>торговля</w:t>
            </w:r>
          </w:p>
        </w:tc>
        <w:tc>
          <w:tcPr>
            <w:tcW w:w="956" w:type="dxa"/>
          </w:tcPr>
          <w:p w:rsidR="00667B01" w:rsidRPr="00E913BD" w:rsidRDefault="00A37A76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сельское хозяйство (землепользование)</w:t>
            </w:r>
          </w:p>
        </w:tc>
        <w:tc>
          <w:tcPr>
            <w:tcW w:w="956" w:type="dxa"/>
          </w:tcPr>
          <w:p w:rsidR="00667B01" w:rsidRPr="00E913BD" w:rsidRDefault="004611C3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окружающая среда (лесопользование)</w:t>
            </w:r>
          </w:p>
        </w:tc>
        <w:tc>
          <w:tcPr>
            <w:tcW w:w="956" w:type="dxa"/>
          </w:tcPr>
          <w:p w:rsidR="00667B01" w:rsidRPr="00E913BD" w:rsidRDefault="004611C3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связь</w:t>
            </w:r>
          </w:p>
        </w:tc>
        <w:tc>
          <w:tcPr>
            <w:tcW w:w="956" w:type="dxa"/>
          </w:tcPr>
          <w:p w:rsidR="00667B01" w:rsidRPr="00E913BD" w:rsidRDefault="00A37A76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транспорт и дороги</w:t>
            </w:r>
          </w:p>
        </w:tc>
        <w:tc>
          <w:tcPr>
            <w:tcW w:w="956" w:type="dxa"/>
          </w:tcPr>
          <w:p w:rsidR="00667B01" w:rsidRPr="00E913BD" w:rsidRDefault="004611C3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труд и зарплата</w:t>
            </w:r>
          </w:p>
        </w:tc>
        <w:tc>
          <w:tcPr>
            <w:tcW w:w="956" w:type="dxa"/>
          </w:tcPr>
          <w:p w:rsidR="00667B01" w:rsidRPr="00E913BD" w:rsidRDefault="004611C3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законность и правопорядок</w:t>
            </w:r>
          </w:p>
        </w:tc>
        <w:tc>
          <w:tcPr>
            <w:tcW w:w="956" w:type="dxa"/>
          </w:tcPr>
          <w:p w:rsidR="00667B01" w:rsidRPr="00E913BD" w:rsidRDefault="004611C3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здравоохранение</w:t>
            </w:r>
          </w:p>
        </w:tc>
        <w:tc>
          <w:tcPr>
            <w:tcW w:w="956" w:type="dxa"/>
          </w:tcPr>
          <w:p w:rsidR="00667B01" w:rsidRPr="00E913BD" w:rsidRDefault="004611C3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бытовое обслуживание</w:t>
            </w:r>
          </w:p>
        </w:tc>
        <w:tc>
          <w:tcPr>
            <w:tcW w:w="956" w:type="dxa"/>
          </w:tcPr>
          <w:p w:rsidR="00667B01" w:rsidRPr="00E913BD" w:rsidRDefault="004611C3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промышленность и строительство</w:t>
            </w:r>
          </w:p>
        </w:tc>
        <w:tc>
          <w:tcPr>
            <w:tcW w:w="956" w:type="dxa"/>
          </w:tcPr>
          <w:p w:rsidR="00667B01" w:rsidRPr="00E913BD" w:rsidRDefault="004611C3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воспитание и обучение</w:t>
            </w:r>
          </w:p>
        </w:tc>
        <w:tc>
          <w:tcPr>
            <w:tcW w:w="956" w:type="dxa"/>
          </w:tcPr>
          <w:p w:rsidR="00667B01" w:rsidRPr="00E913BD" w:rsidRDefault="004611C3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организационно-массовая работа</w:t>
            </w:r>
          </w:p>
        </w:tc>
        <w:tc>
          <w:tcPr>
            <w:tcW w:w="956" w:type="dxa"/>
          </w:tcPr>
          <w:p w:rsidR="00667B01" w:rsidRPr="00E913BD" w:rsidRDefault="00A37A76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другие вопросы</w:t>
            </w:r>
          </w:p>
        </w:tc>
        <w:tc>
          <w:tcPr>
            <w:tcW w:w="956" w:type="dxa"/>
          </w:tcPr>
          <w:p w:rsidR="00667B01" w:rsidRPr="00E913BD" w:rsidRDefault="004611C3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67B01" w:rsidRPr="00E913BD" w:rsidTr="00C45582">
        <w:trPr>
          <w:cantSplit/>
        </w:trPr>
        <w:tc>
          <w:tcPr>
            <w:tcW w:w="9286" w:type="dxa"/>
            <w:gridSpan w:val="2"/>
          </w:tcPr>
          <w:p w:rsidR="00667B01" w:rsidRPr="00E913BD" w:rsidRDefault="00667B01" w:rsidP="00C45582">
            <w:pPr>
              <w:pStyle w:val="21"/>
              <w:spacing w:line="240" w:lineRule="exact"/>
              <w:jc w:val="center"/>
              <w:rPr>
                <w:b/>
                <w:sz w:val="28"/>
                <w:szCs w:val="28"/>
              </w:rPr>
            </w:pPr>
            <w:r w:rsidRPr="00E913BD">
              <w:rPr>
                <w:b/>
                <w:sz w:val="28"/>
                <w:szCs w:val="28"/>
              </w:rPr>
              <w:t>Принято на личном приёме</w:t>
            </w: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Всего</w:t>
            </w:r>
          </w:p>
        </w:tc>
        <w:tc>
          <w:tcPr>
            <w:tcW w:w="956" w:type="dxa"/>
          </w:tcPr>
          <w:p w:rsidR="00667B01" w:rsidRPr="00E913BD" w:rsidRDefault="004611C3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в том числе:</w:t>
            </w:r>
          </w:p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Главой района</w:t>
            </w:r>
          </w:p>
        </w:tc>
        <w:tc>
          <w:tcPr>
            <w:tcW w:w="956" w:type="dxa"/>
          </w:tcPr>
          <w:p w:rsidR="00667B01" w:rsidRPr="00E913BD" w:rsidRDefault="00667B01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</w:p>
          <w:p w:rsidR="00667B01" w:rsidRPr="00E913BD" w:rsidRDefault="00A37A76" w:rsidP="004611C3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4611C3">
              <w:rPr>
                <w:sz w:val="28"/>
                <w:szCs w:val="28"/>
              </w:rPr>
              <w:t>3</w:t>
            </w: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заместителями Главы района</w:t>
            </w:r>
          </w:p>
        </w:tc>
        <w:tc>
          <w:tcPr>
            <w:tcW w:w="956" w:type="dxa"/>
          </w:tcPr>
          <w:p w:rsidR="00667B01" w:rsidRPr="00E913BD" w:rsidRDefault="00D83229" w:rsidP="008866C3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866C3">
              <w:rPr>
                <w:sz w:val="28"/>
                <w:szCs w:val="28"/>
              </w:rPr>
              <w:t>0</w:t>
            </w:r>
          </w:p>
        </w:tc>
      </w:tr>
    </w:tbl>
    <w:p w:rsidR="00667B01" w:rsidRPr="00E913BD" w:rsidRDefault="00667B01" w:rsidP="00667B01">
      <w:pPr>
        <w:rPr>
          <w:sz w:val="28"/>
          <w:szCs w:val="28"/>
        </w:rPr>
      </w:pPr>
    </w:p>
    <w:p w:rsidR="00667B01" w:rsidRPr="005A7F02" w:rsidRDefault="00667B01" w:rsidP="00667B01">
      <w:pPr>
        <w:rPr>
          <w:rFonts w:ascii="Times New Roman" w:hAnsi="Times New Roman" w:cs="Times New Roman"/>
          <w:sz w:val="28"/>
          <w:szCs w:val="28"/>
        </w:rPr>
      </w:pPr>
      <w:r w:rsidRPr="005A7F02">
        <w:rPr>
          <w:rFonts w:ascii="Times New Roman" w:hAnsi="Times New Roman" w:cs="Times New Roman"/>
          <w:sz w:val="28"/>
          <w:szCs w:val="28"/>
        </w:rPr>
        <w:t>Глава района                                                                                   Ю.В. Жуков</w:t>
      </w:r>
    </w:p>
    <w:p w:rsidR="00667B01" w:rsidRDefault="00667B01" w:rsidP="00667B01">
      <w:pPr>
        <w:rPr>
          <w:sz w:val="28"/>
          <w:szCs w:val="28"/>
        </w:rPr>
      </w:pPr>
    </w:p>
    <w:p w:rsidR="00F94C0E" w:rsidRDefault="00F94C0E"/>
    <w:sectPr w:rsidR="00F94C0E" w:rsidSect="00403B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67B01"/>
    <w:rsid w:val="0000559D"/>
    <w:rsid w:val="00012A81"/>
    <w:rsid w:val="000A5250"/>
    <w:rsid w:val="00134FFB"/>
    <w:rsid w:val="00182653"/>
    <w:rsid w:val="00236FE4"/>
    <w:rsid w:val="00250CE4"/>
    <w:rsid w:val="0030426B"/>
    <w:rsid w:val="00317BA2"/>
    <w:rsid w:val="00373A05"/>
    <w:rsid w:val="00385650"/>
    <w:rsid w:val="00392568"/>
    <w:rsid w:val="003A3A93"/>
    <w:rsid w:val="003B614F"/>
    <w:rsid w:val="003D1DBA"/>
    <w:rsid w:val="00403B85"/>
    <w:rsid w:val="004611C3"/>
    <w:rsid w:val="00512E94"/>
    <w:rsid w:val="005A7F02"/>
    <w:rsid w:val="00667B01"/>
    <w:rsid w:val="006D66F3"/>
    <w:rsid w:val="006D7488"/>
    <w:rsid w:val="008866C3"/>
    <w:rsid w:val="00A37A76"/>
    <w:rsid w:val="00A52F93"/>
    <w:rsid w:val="00BA5A80"/>
    <w:rsid w:val="00CB6B77"/>
    <w:rsid w:val="00D41407"/>
    <w:rsid w:val="00D42CE2"/>
    <w:rsid w:val="00D83229"/>
    <w:rsid w:val="00E14661"/>
    <w:rsid w:val="00F94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B85"/>
  </w:style>
  <w:style w:type="paragraph" w:styleId="1">
    <w:name w:val="heading 1"/>
    <w:basedOn w:val="a"/>
    <w:next w:val="a"/>
    <w:link w:val="10"/>
    <w:qFormat/>
    <w:rsid w:val="00667B0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2">
    <w:name w:val="heading 2"/>
    <w:basedOn w:val="a"/>
    <w:next w:val="a"/>
    <w:link w:val="20"/>
    <w:qFormat/>
    <w:rsid w:val="00667B0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667B01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B01"/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Заголовок 2 Знак"/>
    <w:basedOn w:val="a0"/>
    <w:link w:val="2"/>
    <w:rsid w:val="00667B01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667B01"/>
    <w:rPr>
      <w:rFonts w:ascii="Times New Roman" w:eastAsia="Times New Roman" w:hAnsi="Times New Roman" w:cs="Times New Roman"/>
      <w:b/>
      <w:sz w:val="20"/>
      <w:szCs w:val="20"/>
    </w:rPr>
  </w:style>
  <w:style w:type="paragraph" w:styleId="21">
    <w:name w:val="Body Text Indent 2"/>
    <w:basedOn w:val="a"/>
    <w:link w:val="22"/>
    <w:rsid w:val="00667B01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667B01"/>
    <w:rPr>
      <w:rFonts w:ascii="Times New Roman" w:eastAsia="Times New Roman" w:hAnsi="Times New Roman" w:cs="Times New Roman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667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7B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225161-4772-4E33-BEBD-10CB5A5E3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2</cp:revision>
  <cp:lastPrinted>2017-01-09T07:52:00Z</cp:lastPrinted>
  <dcterms:created xsi:type="dcterms:W3CDTF">2017-01-09T08:01:00Z</dcterms:created>
  <dcterms:modified xsi:type="dcterms:W3CDTF">2017-01-09T08:01:00Z</dcterms:modified>
</cp:coreProperties>
</file>