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69" w:rsidRDefault="00743E69" w:rsidP="00743E69">
      <w:pPr>
        <w:spacing w:line="360" w:lineRule="auto"/>
        <w:jc w:val="center"/>
        <w:rPr>
          <w:b/>
          <w:sz w:val="22"/>
        </w:rPr>
      </w:pPr>
    </w:p>
    <w:p w:rsidR="00743E69" w:rsidRDefault="00743E69" w:rsidP="00743E69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743E69" w:rsidRDefault="00743E69" w:rsidP="00743E69">
      <w:pPr>
        <w:pStyle w:val="4"/>
      </w:pPr>
      <w:r>
        <w:t xml:space="preserve">МУНИЦИПАЛЬНОЕ ОБРАЗОВАНИЕ «ПУСТОШКИНСКИЙ РАЙОН» </w:t>
      </w:r>
    </w:p>
    <w:p w:rsidR="00743E69" w:rsidRDefault="00743E69" w:rsidP="00743E69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743E69" w:rsidRDefault="00743E69" w:rsidP="00743E69">
      <w:pPr>
        <w:jc w:val="center"/>
        <w:rPr>
          <w:b/>
          <w:sz w:val="36"/>
        </w:rPr>
      </w:pPr>
    </w:p>
    <w:p w:rsidR="00743E69" w:rsidRDefault="00743E69" w:rsidP="00743E69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43E69" w:rsidRDefault="00743E69" w:rsidP="00743E69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743E69" w:rsidTr="00E51F4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3E69" w:rsidRDefault="00743E69" w:rsidP="00E51F4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3E69" w:rsidRDefault="00743E69" w:rsidP="00E51F4F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09.12</w:t>
            </w:r>
            <w:r w:rsidRPr="00B02ABD">
              <w:rPr>
                <w:sz w:val="28"/>
                <w:szCs w:val="28"/>
              </w:rPr>
              <w:t>.2019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3E69" w:rsidRDefault="00743E69" w:rsidP="00E51F4F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3E69" w:rsidRPr="00B02ABD" w:rsidRDefault="00743E69" w:rsidP="00E5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</w:tbl>
    <w:p w:rsidR="00743E69" w:rsidRDefault="00743E69" w:rsidP="00743E69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743E69" w:rsidRPr="000E1FA4" w:rsidRDefault="00743E69" w:rsidP="00743E69">
      <w:pPr>
        <w:rPr>
          <w:b/>
          <w:sz w:val="28"/>
          <w:szCs w:val="28"/>
        </w:rPr>
      </w:pPr>
    </w:p>
    <w:p w:rsidR="00743E69" w:rsidRDefault="00743E69" w:rsidP="00743E69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по предоставлению муниципальной услуги «Выдача разрешения на  строительство, продление срока действия разрешения на строительство, внесение изменений в разрешение на строительство», утвержденный  постановлением Администрации Пустошкинского района от 24.11.2017г. №192</w:t>
      </w:r>
    </w:p>
    <w:p w:rsidR="00743E69" w:rsidRDefault="00743E69" w:rsidP="00743E6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E69" w:rsidRDefault="00743E69" w:rsidP="00743E6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E69" w:rsidRDefault="00743E69" w:rsidP="00743E6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Федерации» Администрация Пустошкинского района </w:t>
      </w:r>
      <w:r w:rsidRPr="00226D84">
        <w:rPr>
          <w:sz w:val="28"/>
          <w:szCs w:val="28"/>
        </w:rPr>
        <w:t>ПОСТАНОВЛЯЕТ:</w:t>
      </w:r>
    </w:p>
    <w:p w:rsidR="00743E69" w:rsidRPr="00226D84" w:rsidRDefault="00743E69" w:rsidP="00743E6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1.Внести в Административный регламент предоставления муниципальной услуги «Выдача разрешения на строительство, продление срока действия разрешения на строительство, внесение изменений в разрешение на строительство» следующие изменения:</w:t>
      </w:r>
    </w:p>
    <w:p w:rsidR="00743E69" w:rsidRDefault="00743E69" w:rsidP="00743E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1.1. подпункт 1.1) пункта 9.2 изложить в новой редакции:</w:t>
      </w:r>
      <w:proofErr w:type="gramEnd"/>
    </w:p>
    <w:p w:rsidR="00743E69" w:rsidRDefault="00743E69" w:rsidP="00743E69">
      <w:pPr>
        <w:autoSpaceDE w:val="0"/>
        <w:autoSpaceDN w:val="0"/>
        <w:adjustRightInd w:val="0"/>
        <w:ind w:firstLine="540"/>
        <w:jc w:val="both"/>
        <w:rPr>
          <w:rStyle w:val="blk"/>
          <w:sz w:val="28"/>
          <w:szCs w:val="28"/>
        </w:rPr>
      </w:pPr>
      <w:proofErr w:type="gramStart"/>
      <w:r>
        <w:rPr>
          <w:sz w:val="28"/>
          <w:szCs w:val="28"/>
        </w:rPr>
        <w:t>«1.1</w:t>
      </w:r>
      <w:r w:rsidRPr="00866649">
        <w:rPr>
          <w:sz w:val="28"/>
          <w:szCs w:val="28"/>
        </w:rPr>
        <w:t>)</w:t>
      </w:r>
      <w:r w:rsidRPr="00866649">
        <w:rPr>
          <w:rStyle w:val="20"/>
          <w:sz w:val="28"/>
          <w:szCs w:val="28"/>
        </w:rPr>
        <w:t xml:space="preserve"> </w:t>
      </w:r>
      <w:r w:rsidRPr="00866649">
        <w:rPr>
          <w:rStyle w:val="blk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r w:rsidRPr="00226D84">
        <w:rPr>
          <w:rStyle w:val="blk"/>
          <w:sz w:val="28"/>
          <w:szCs w:val="28"/>
        </w:rPr>
        <w:t>частью 1.1 статьи 57.3</w:t>
      </w:r>
      <w:r>
        <w:rPr>
          <w:rStyle w:val="blk"/>
          <w:sz w:val="28"/>
          <w:szCs w:val="28"/>
        </w:rPr>
        <w:t xml:space="preserve"> Градостроительного</w:t>
      </w:r>
      <w:r w:rsidRPr="00866649">
        <w:rPr>
          <w:rStyle w:val="blk"/>
          <w:sz w:val="28"/>
          <w:szCs w:val="28"/>
        </w:rPr>
        <w:t xml:space="preserve"> Кодекса</w:t>
      </w:r>
      <w:r>
        <w:rPr>
          <w:rStyle w:val="blk"/>
        </w:rPr>
        <w:t>;</w:t>
      </w:r>
      <w:proofErr w:type="gramEnd"/>
      <w:r>
        <w:rPr>
          <w:rStyle w:val="blk"/>
        </w:rPr>
        <w:t xml:space="preserve"> </w:t>
      </w:r>
      <w:r w:rsidRPr="00C905F1">
        <w:rPr>
          <w:rStyle w:val="blk"/>
          <w:sz w:val="28"/>
          <w:szCs w:val="28"/>
        </w:rPr>
        <w:t>если указанные документы</w:t>
      </w:r>
      <w:r>
        <w:rPr>
          <w:rStyle w:val="blk"/>
          <w:sz w:val="28"/>
          <w:szCs w:val="28"/>
        </w:rPr>
        <w:t xml:space="preserve"> </w:t>
      </w:r>
      <w:r w:rsidRPr="00C905F1">
        <w:rPr>
          <w:rStyle w:val="blk"/>
          <w:sz w:val="28"/>
          <w:szCs w:val="28"/>
        </w:rPr>
        <w:t>(их копии или сведения, содержащиеся в них) отсутствуют в Едином государственном реестре недвижимости (далее ЕГРН);</w:t>
      </w:r>
      <w:r>
        <w:rPr>
          <w:rStyle w:val="blk"/>
          <w:sz w:val="28"/>
          <w:szCs w:val="28"/>
        </w:rPr>
        <w:t xml:space="preserve"> в случае, если их невозможно получить путем межведомственного взаимодействия»;</w:t>
      </w:r>
    </w:p>
    <w:p w:rsidR="00743E69" w:rsidRDefault="00743E69" w:rsidP="00743E69">
      <w:pPr>
        <w:autoSpaceDE w:val="0"/>
        <w:autoSpaceDN w:val="0"/>
        <w:adjustRightInd w:val="0"/>
        <w:ind w:firstLine="540"/>
        <w:jc w:val="both"/>
        <w:rPr>
          <w:rStyle w:val="blk"/>
          <w:sz w:val="28"/>
          <w:szCs w:val="28"/>
        </w:rPr>
      </w:pPr>
      <w:proofErr w:type="gramStart"/>
      <w:r>
        <w:rPr>
          <w:sz w:val="28"/>
          <w:szCs w:val="28"/>
        </w:rPr>
        <w:t>1.2. подпункт 2.1) пункта 9.2 изложить в новой редакции:</w:t>
      </w:r>
      <w:proofErr w:type="gramEnd"/>
    </w:p>
    <w:p w:rsidR="00743E69" w:rsidRPr="00C905F1" w:rsidRDefault="00743E69" w:rsidP="00743E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«2.1</w:t>
      </w:r>
      <w:r w:rsidRPr="00866649">
        <w:rPr>
          <w:sz w:val="28"/>
          <w:szCs w:val="28"/>
        </w:rPr>
        <w:t>)</w:t>
      </w:r>
      <w:r w:rsidRPr="00866649">
        <w:rPr>
          <w:rStyle w:val="20"/>
          <w:sz w:val="28"/>
          <w:szCs w:val="28"/>
        </w:rPr>
        <w:t xml:space="preserve"> </w:t>
      </w:r>
      <w:r w:rsidRPr="00866649">
        <w:rPr>
          <w:rStyle w:val="blk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r w:rsidRPr="00226D84">
        <w:rPr>
          <w:rStyle w:val="blk"/>
          <w:sz w:val="28"/>
          <w:szCs w:val="28"/>
        </w:rPr>
        <w:t>частью 1.1 статьи 57.3</w:t>
      </w:r>
      <w:r>
        <w:rPr>
          <w:rStyle w:val="blk"/>
          <w:sz w:val="28"/>
          <w:szCs w:val="28"/>
        </w:rPr>
        <w:t xml:space="preserve"> Градостроительного</w:t>
      </w:r>
      <w:r w:rsidRPr="00866649">
        <w:rPr>
          <w:rStyle w:val="blk"/>
          <w:sz w:val="28"/>
          <w:szCs w:val="28"/>
        </w:rPr>
        <w:t xml:space="preserve"> Кодекса</w:t>
      </w:r>
      <w:r>
        <w:rPr>
          <w:rStyle w:val="blk"/>
          <w:sz w:val="28"/>
          <w:szCs w:val="28"/>
        </w:rPr>
        <w:t xml:space="preserve"> (либо уведомление об отсутствии в ЕГРН</w:t>
      </w:r>
      <w:proofErr w:type="gramEnd"/>
      <w:r>
        <w:rPr>
          <w:rStyle w:val="blk"/>
          <w:sz w:val="28"/>
          <w:szCs w:val="28"/>
        </w:rPr>
        <w:t xml:space="preserve"> запрашиваемых сведений). Запрос направляется в орган государственной власти, осуществляющий государственную регистрацию прав на недвижимое имущество и сделок с ним; в случае, если их невозможно получить путем межведомственного взаимодействия».</w:t>
      </w:r>
    </w:p>
    <w:p w:rsidR="00743E69" w:rsidRDefault="00743E69" w:rsidP="00743E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пункт 9.7 раздела 9 исключить. </w:t>
      </w:r>
    </w:p>
    <w:p w:rsidR="00743E69" w:rsidRDefault="00743E69" w:rsidP="00743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районной газете «Вперёд» и разместить на официальном сайте муниципального образования «Пустошкинский район»</w:t>
      </w:r>
    </w:p>
    <w:p w:rsidR="00743E69" w:rsidRDefault="00743E69" w:rsidP="00743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743E69" w:rsidRDefault="00743E69" w:rsidP="00743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возложить на заместителя Главы Администрации район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председателя комитета по экономике, муниципальным закупкам и градостроительной деятельности     Т. В. </w:t>
      </w:r>
      <w:proofErr w:type="spellStart"/>
      <w:r>
        <w:rPr>
          <w:sz w:val="28"/>
          <w:szCs w:val="28"/>
        </w:rPr>
        <w:t>Новгородцеву</w:t>
      </w:r>
      <w:proofErr w:type="spellEnd"/>
      <w:r>
        <w:rPr>
          <w:sz w:val="28"/>
          <w:szCs w:val="28"/>
        </w:rPr>
        <w:t>.</w:t>
      </w:r>
    </w:p>
    <w:p w:rsidR="00743E69" w:rsidRDefault="00743E69" w:rsidP="00743E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E69" w:rsidRDefault="00743E69" w:rsidP="00743E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E69" w:rsidRDefault="00743E69" w:rsidP="00743E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С.Р.Василькова</w:t>
      </w:r>
    </w:p>
    <w:p w:rsidR="00743E69" w:rsidRPr="00F75C0C" w:rsidRDefault="00743E69" w:rsidP="00743E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DC5" w:rsidRDefault="00743E69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E69"/>
    <w:rsid w:val="001D24D2"/>
    <w:rsid w:val="00334D5E"/>
    <w:rsid w:val="003B4609"/>
    <w:rsid w:val="005630C3"/>
    <w:rsid w:val="00574685"/>
    <w:rsid w:val="00590609"/>
    <w:rsid w:val="005F161C"/>
    <w:rsid w:val="00636B4F"/>
    <w:rsid w:val="006E645B"/>
    <w:rsid w:val="00743E69"/>
    <w:rsid w:val="007A2EA5"/>
    <w:rsid w:val="007D5D6A"/>
    <w:rsid w:val="00821BC2"/>
    <w:rsid w:val="008C5FEB"/>
    <w:rsid w:val="00903BD6"/>
    <w:rsid w:val="00905120"/>
    <w:rsid w:val="00925E8F"/>
    <w:rsid w:val="00961774"/>
    <w:rsid w:val="00B63D32"/>
    <w:rsid w:val="00D139D0"/>
    <w:rsid w:val="00DB6768"/>
    <w:rsid w:val="00E16E42"/>
    <w:rsid w:val="00E60347"/>
    <w:rsid w:val="00E66388"/>
    <w:rsid w:val="00EA12B3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3E69"/>
    <w:pPr>
      <w:keepNext/>
      <w:jc w:val="center"/>
      <w:outlineLvl w:val="1"/>
    </w:pPr>
    <w:rPr>
      <w:b/>
      <w:sz w:val="32"/>
      <w:szCs w:val="24"/>
    </w:rPr>
  </w:style>
  <w:style w:type="paragraph" w:styleId="4">
    <w:name w:val="heading 4"/>
    <w:basedOn w:val="a"/>
    <w:next w:val="a"/>
    <w:link w:val="40"/>
    <w:uiPriority w:val="9"/>
    <w:qFormat/>
    <w:rsid w:val="00743E69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3E6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3E6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link w:val="a4"/>
    <w:uiPriority w:val="1"/>
    <w:qFormat/>
    <w:rsid w:val="00743E6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43E69"/>
    <w:rPr>
      <w:rFonts w:eastAsiaTheme="minorEastAsia"/>
      <w:lang w:eastAsia="ru-RU"/>
    </w:rPr>
  </w:style>
  <w:style w:type="paragraph" w:customStyle="1" w:styleId="normal">
    <w:name w:val="normal"/>
    <w:rsid w:val="00743E69"/>
    <w:rPr>
      <w:rFonts w:ascii="Calibri" w:eastAsia="Calibri" w:hAnsi="Calibri" w:cs="Calibri"/>
      <w:lang w:eastAsia="ru-RU"/>
    </w:rPr>
  </w:style>
  <w:style w:type="character" w:customStyle="1" w:styleId="blk">
    <w:name w:val="blk"/>
    <w:rsid w:val="00743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2019-12-09T12:31:00Z</dcterms:created>
  <dcterms:modified xsi:type="dcterms:W3CDTF">2019-12-09T12:31:00Z</dcterms:modified>
</cp:coreProperties>
</file>