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7F" w:rsidRDefault="00CE7D7F" w:rsidP="00CE7D7F">
      <w:pPr>
        <w:pStyle w:val="a3"/>
      </w:pPr>
      <w:r>
        <w:t>ПСКОВСКАЯ ОБЛАСТЬ</w:t>
      </w:r>
    </w:p>
    <w:p w:rsidR="00CE7D7F" w:rsidRDefault="00CE7D7F" w:rsidP="00CE7D7F">
      <w:pPr>
        <w:pStyle w:val="4"/>
        <w:rPr>
          <w:sz w:val="24"/>
        </w:rPr>
      </w:pPr>
      <w:r>
        <w:rPr>
          <w:sz w:val="24"/>
        </w:rPr>
        <w:t xml:space="preserve">МУНИЦИПАЛЬНОЕ ОБРАЗОВАНИЕ «ПУСТОШКИНСКИЙ РАЙОН» </w:t>
      </w:r>
    </w:p>
    <w:p w:rsidR="00CE7D7F" w:rsidRPr="000D1121" w:rsidRDefault="00CE7D7F" w:rsidP="00CE7D7F">
      <w:pPr>
        <w:pStyle w:val="2"/>
        <w:rPr>
          <w:sz w:val="24"/>
          <w:szCs w:val="24"/>
        </w:rPr>
      </w:pPr>
      <w:r w:rsidRPr="000D1121">
        <w:rPr>
          <w:sz w:val="24"/>
          <w:szCs w:val="24"/>
        </w:rPr>
        <w:t>АДМИНИСТРАЦИЯ ПУСТОШКИНСКОГО РАЙОНА</w:t>
      </w:r>
    </w:p>
    <w:p w:rsidR="00CE7D7F" w:rsidRPr="000D1121" w:rsidRDefault="00CE7D7F" w:rsidP="00CE7D7F">
      <w:pPr>
        <w:jc w:val="center"/>
        <w:rPr>
          <w:b/>
          <w:sz w:val="24"/>
          <w:szCs w:val="24"/>
        </w:rPr>
      </w:pPr>
    </w:p>
    <w:p w:rsidR="00CE7D7F" w:rsidRPr="00F824DE" w:rsidRDefault="00CE7D7F" w:rsidP="00CE7D7F">
      <w:pPr>
        <w:jc w:val="center"/>
        <w:rPr>
          <w:b/>
          <w:sz w:val="36"/>
          <w:szCs w:val="36"/>
        </w:rPr>
      </w:pPr>
      <w:r w:rsidRPr="00F824DE">
        <w:rPr>
          <w:b/>
          <w:sz w:val="36"/>
          <w:szCs w:val="36"/>
        </w:rPr>
        <w:t xml:space="preserve">ПОСТАНОВЛЕНИЕ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CE7D7F" w:rsidTr="00AD6C8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D7F" w:rsidRDefault="00CE7D7F" w:rsidP="00AD6C8E">
            <w:pPr>
              <w:spacing w:before="60"/>
              <w:rPr>
                <w:sz w:val="24"/>
              </w:rPr>
            </w:pPr>
          </w:p>
          <w:p w:rsidR="00CE7D7F" w:rsidRDefault="00CE7D7F" w:rsidP="00AD6C8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D7F" w:rsidRDefault="00CE7D7F" w:rsidP="00AD6C8E">
            <w:pPr>
              <w:jc w:val="center"/>
              <w:rPr>
                <w:sz w:val="28"/>
              </w:rPr>
            </w:pPr>
          </w:p>
          <w:p w:rsidR="00CE7D7F" w:rsidRPr="00F824DE" w:rsidRDefault="00CE7D7F" w:rsidP="00AD6C8E">
            <w:pPr>
              <w:jc w:val="center"/>
              <w:rPr>
                <w:sz w:val="27"/>
                <w:szCs w:val="27"/>
              </w:rPr>
            </w:pPr>
            <w:r w:rsidRPr="00CE7D7F">
              <w:rPr>
                <w:sz w:val="28"/>
                <w:szCs w:val="28"/>
              </w:rPr>
              <w:t>21.11.2019 г</w:t>
            </w:r>
            <w:r w:rsidRPr="00F824DE">
              <w:rPr>
                <w:sz w:val="27"/>
                <w:szCs w:val="27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D7F" w:rsidRDefault="00CE7D7F" w:rsidP="00AD6C8E">
            <w:pPr>
              <w:spacing w:before="60"/>
              <w:jc w:val="center"/>
              <w:rPr>
                <w:sz w:val="24"/>
              </w:rPr>
            </w:pPr>
          </w:p>
          <w:p w:rsidR="00CE7D7F" w:rsidRDefault="00CE7D7F" w:rsidP="00AD6C8E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D7F" w:rsidRDefault="00CE7D7F" w:rsidP="00AD6C8E">
            <w:pPr>
              <w:jc w:val="center"/>
              <w:rPr>
                <w:sz w:val="28"/>
              </w:rPr>
            </w:pPr>
          </w:p>
          <w:p w:rsidR="00CE7D7F" w:rsidRPr="00CE7D7F" w:rsidRDefault="00CE7D7F" w:rsidP="00AD6C8E">
            <w:pPr>
              <w:jc w:val="center"/>
              <w:rPr>
                <w:sz w:val="28"/>
                <w:szCs w:val="28"/>
              </w:rPr>
            </w:pPr>
            <w:r w:rsidRPr="00CE7D7F">
              <w:rPr>
                <w:sz w:val="28"/>
                <w:szCs w:val="28"/>
              </w:rPr>
              <w:t>152</w:t>
            </w:r>
          </w:p>
        </w:tc>
      </w:tr>
    </w:tbl>
    <w:p w:rsidR="00CE7D7F" w:rsidRDefault="00CE7D7F" w:rsidP="00CE7D7F">
      <w:pPr>
        <w:rPr>
          <w:b/>
        </w:rPr>
      </w:pPr>
      <w:r>
        <w:rPr>
          <w:b/>
        </w:rPr>
        <w:t>182300 г. Пустошка</w:t>
      </w:r>
    </w:p>
    <w:p w:rsidR="00CE7D7F" w:rsidRDefault="00CE7D7F" w:rsidP="00CE7D7F"/>
    <w:p w:rsidR="00CE7D7F" w:rsidRPr="00CE7D7F" w:rsidRDefault="00CE7D7F" w:rsidP="00CE7D7F">
      <w:pPr>
        <w:pStyle w:val="a6"/>
        <w:tabs>
          <w:tab w:val="left" w:pos="4253"/>
          <w:tab w:val="left" w:pos="4536"/>
        </w:tabs>
        <w:ind w:right="4819"/>
        <w:jc w:val="both"/>
        <w:rPr>
          <w:b w:val="0"/>
          <w:szCs w:val="28"/>
        </w:rPr>
      </w:pPr>
      <w:r w:rsidRPr="00CE7D7F">
        <w:rPr>
          <w:b w:val="0"/>
          <w:szCs w:val="28"/>
        </w:rPr>
        <w:t xml:space="preserve">О внесении изменений в Административный регламент предоставления муниципальной услуги «Организация и проведение аукционов по продаже земельных участков из земель, находящихся в государственной или муниципальной собственности, либо торгов на право заключения договоров аренды» </w:t>
      </w:r>
    </w:p>
    <w:p w:rsidR="00CE7D7F" w:rsidRPr="00F824DE" w:rsidRDefault="00CE7D7F" w:rsidP="00CE7D7F">
      <w:pPr>
        <w:rPr>
          <w:sz w:val="27"/>
          <w:szCs w:val="27"/>
        </w:rPr>
      </w:pPr>
      <w:r w:rsidRPr="00F824DE">
        <w:rPr>
          <w:sz w:val="27"/>
          <w:szCs w:val="27"/>
        </w:rPr>
        <w:t xml:space="preserve"> </w:t>
      </w:r>
    </w:p>
    <w:p w:rsidR="00CE7D7F" w:rsidRDefault="00CE7D7F" w:rsidP="00CE7D7F">
      <w:pPr>
        <w:pStyle w:val="a8"/>
        <w:ind w:left="0"/>
        <w:jc w:val="both"/>
        <w:rPr>
          <w:sz w:val="28"/>
          <w:szCs w:val="28"/>
        </w:rPr>
      </w:pPr>
    </w:p>
    <w:p w:rsidR="00CE7D7F" w:rsidRDefault="00CE7D7F" w:rsidP="00CE7D7F">
      <w:pPr>
        <w:pStyle w:val="a8"/>
        <w:spacing w:after="0"/>
        <w:ind w:left="0" w:firstLine="283"/>
        <w:jc w:val="both"/>
        <w:rPr>
          <w:sz w:val="28"/>
          <w:szCs w:val="28"/>
        </w:rPr>
      </w:pPr>
      <w:proofErr w:type="gramStart"/>
      <w:r w:rsidRPr="00CE7D7F">
        <w:rPr>
          <w:sz w:val="28"/>
          <w:szCs w:val="28"/>
        </w:rPr>
        <w:t>В целях повышения качества и доступности предоставления муниципальных услуг в сфере имущественных и земельных отношений, 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Пустошкинского района</w:t>
      </w:r>
      <w:proofErr w:type="gramEnd"/>
      <w:r w:rsidRPr="00CE7D7F">
        <w:rPr>
          <w:sz w:val="28"/>
          <w:szCs w:val="28"/>
        </w:rPr>
        <w:t xml:space="preserve"> № 58 от 19.04.2011, Администрация  Пустошкинского  района </w:t>
      </w:r>
    </w:p>
    <w:p w:rsidR="00CE7D7F" w:rsidRPr="00CE7D7F" w:rsidRDefault="00CE7D7F" w:rsidP="00CE7D7F">
      <w:pPr>
        <w:pStyle w:val="a8"/>
        <w:spacing w:after="0"/>
        <w:ind w:left="0" w:firstLine="283"/>
        <w:jc w:val="both"/>
        <w:rPr>
          <w:sz w:val="28"/>
          <w:szCs w:val="28"/>
        </w:rPr>
      </w:pPr>
      <w:r w:rsidRPr="00CE7D7F">
        <w:rPr>
          <w:sz w:val="28"/>
          <w:szCs w:val="28"/>
        </w:rPr>
        <w:t>ПОСТАНОВЛЯЕТ:</w:t>
      </w:r>
    </w:p>
    <w:p w:rsidR="00CE7D7F" w:rsidRPr="00CE7D7F" w:rsidRDefault="00CE7D7F" w:rsidP="00CE7D7F">
      <w:pPr>
        <w:pStyle w:val="a8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7D7F">
        <w:rPr>
          <w:sz w:val="28"/>
          <w:szCs w:val="28"/>
        </w:rPr>
        <w:t>Внести в Административный регламент предоставления муниципальной услуги «Организация и проведение аукционов по продаже земельных участков из земель, находящихся в государственной или муниципальной собственности, либо торгов на право заключения договоров аренды», утвержденный постановлением Администрации Пустошкинского района от 28.09.2012 № 187, следующие изменения:</w:t>
      </w:r>
    </w:p>
    <w:p w:rsidR="00CE7D7F" w:rsidRPr="00CE7D7F" w:rsidRDefault="00CE7D7F" w:rsidP="00CE7D7F">
      <w:pPr>
        <w:pStyle w:val="a8"/>
        <w:shd w:val="clear" w:color="auto" w:fill="FFFFFF"/>
        <w:spacing w:after="0" w:line="322" w:lineRule="exact"/>
        <w:ind w:left="357" w:right="58"/>
        <w:jc w:val="both"/>
        <w:rPr>
          <w:sz w:val="28"/>
          <w:szCs w:val="28"/>
        </w:rPr>
      </w:pPr>
      <w:r w:rsidRPr="00CE7D7F">
        <w:rPr>
          <w:sz w:val="28"/>
          <w:szCs w:val="28"/>
        </w:rPr>
        <w:t>Пункт 4 раздела V  дополнить абзацами следующего содержания:</w:t>
      </w:r>
    </w:p>
    <w:p w:rsidR="00CE7D7F" w:rsidRPr="00CE7D7F" w:rsidRDefault="00CE7D7F" w:rsidP="00CE7D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CE7D7F">
        <w:rPr>
          <w:rFonts w:ascii="Times New Roman" w:hAnsi="Times New Roman" w:cs="Times New Roman"/>
          <w:sz w:val="28"/>
          <w:szCs w:val="28"/>
        </w:rPr>
        <w:t>«нарушение срока или порядка выдачи документов по результатам предоставления муниципальной услуги;</w:t>
      </w:r>
    </w:p>
    <w:p w:rsidR="00CE7D7F" w:rsidRPr="00CE7D7F" w:rsidRDefault="00CE7D7F" w:rsidP="00CE7D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E7D7F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</w:t>
      </w:r>
      <w:r w:rsidRPr="00CE7D7F">
        <w:rPr>
          <w:rFonts w:ascii="Times New Roman" w:hAnsi="Times New Roman" w:cs="Times New Roman"/>
          <w:sz w:val="28"/>
          <w:szCs w:val="28"/>
        </w:rPr>
        <w:lastRenderedPageBreak/>
        <w:t xml:space="preserve">актами Российской Федерации, законами и иными нормативными правовыми актами Псковской области, муниципальными правовыми актами; </w:t>
      </w:r>
      <w:proofErr w:type="gramEnd"/>
    </w:p>
    <w:p w:rsidR="00CE7D7F" w:rsidRPr="00CE7D7F" w:rsidRDefault="00CE7D7F" w:rsidP="00CE7D7F">
      <w:pPr>
        <w:pStyle w:val="HTM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D7F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E7D7F" w:rsidRPr="00CE7D7F" w:rsidRDefault="00CE7D7F" w:rsidP="00CE7D7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D7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7D7F" w:rsidRPr="00CE7D7F" w:rsidRDefault="00CE7D7F" w:rsidP="00CE7D7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D7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E7D7F" w:rsidRPr="00CE7D7F" w:rsidRDefault="00CE7D7F" w:rsidP="00CE7D7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D7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E7D7F" w:rsidRPr="00CE7D7F" w:rsidRDefault="00CE7D7F" w:rsidP="00CE7D7F">
      <w:pPr>
        <w:pStyle w:val="HTML"/>
        <w:ind w:firstLine="540"/>
        <w:jc w:val="both"/>
        <w:rPr>
          <w:sz w:val="28"/>
          <w:szCs w:val="28"/>
        </w:rPr>
      </w:pPr>
      <w:proofErr w:type="gramStart"/>
      <w:r w:rsidRPr="00CE7D7F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CE7D7F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</w:t>
      </w:r>
      <w:proofErr w:type="gramStart"/>
      <w:r w:rsidRPr="00CE7D7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E7D7F" w:rsidRPr="00CE7D7F" w:rsidRDefault="00CE7D7F" w:rsidP="00CE7D7F">
      <w:pPr>
        <w:pStyle w:val="a8"/>
        <w:spacing w:after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7D7F">
        <w:rPr>
          <w:sz w:val="28"/>
          <w:szCs w:val="28"/>
        </w:rPr>
        <w:t>Настоящее постановление опубликовать в районной газете «Вперёд» и разместить на официальном сайте муниципального образования «Пустошкинский  район».</w:t>
      </w:r>
    </w:p>
    <w:p w:rsidR="00CE7D7F" w:rsidRPr="00CE7D7F" w:rsidRDefault="00CE7D7F" w:rsidP="00CE7D7F">
      <w:pPr>
        <w:pStyle w:val="a8"/>
        <w:spacing w:after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E7D7F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CE7D7F" w:rsidRPr="00CE7D7F" w:rsidRDefault="00CE7D7F" w:rsidP="00CE7D7F">
      <w:pPr>
        <w:pStyle w:val="a8"/>
        <w:spacing w:after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CE7D7F">
        <w:rPr>
          <w:sz w:val="28"/>
          <w:szCs w:val="28"/>
        </w:rPr>
        <w:t>Контроль за</w:t>
      </w:r>
      <w:proofErr w:type="gramEnd"/>
      <w:r w:rsidRPr="00CE7D7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– председателя комитета по экономике, финансам  и  природным  ресурсам  Т.В. </w:t>
      </w:r>
      <w:proofErr w:type="spellStart"/>
      <w:r w:rsidRPr="00CE7D7F">
        <w:rPr>
          <w:sz w:val="28"/>
          <w:szCs w:val="28"/>
        </w:rPr>
        <w:t>Новгородцеву</w:t>
      </w:r>
      <w:proofErr w:type="spellEnd"/>
      <w:r w:rsidRPr="00CE7D7F">
        <w:rPr>
          <w:sz w:val="28"/>
          <w:szCs w:val="28"/>
        </w:rPr>
        <w:t>.</w:t>
      </w:r>
    </w:p>
    <w:p w:rsidR="00CE7D7F" w:rsidRDefault="00CE7D7F" w:rsidP="00CE7D7F">
      <w:pPr>
        <w:jc w:val="both"/>
        <w:rPr>
          <w:sz w:val="28"/>
          <w:szCs w:val="28"/>
        </w:rPr>
      </w:pPr>
    </w:p>
    <w:p w:rsidR="00CE7D7F" w:rsidRDefault="00CE7D7F" w:rsidP="00CE7D7F">
      <w:pPr>
        <w:jc w:val="both"/>
        <w:rPr>
          <w:sz w:val="28"/>
          <w:szCs w:val="28"/>
        </w:rPr>
      </w:pPr>
    </w:p>
    <w:p w:rsidR="00CE7D7F" w:rsidRPr="00CB21B1" w:rsidRDefault="00CE7D7F" w:rsidP="00CE7D7F">
      <w:pPr>
        <w:jc w:val="both"/>
        <w:rPr>
          <w:sz w:val="28"/>
          <w:szCs w:val="28"/>
        </w:rPr>
      </w:pPr>
      <w:r w:rsidRPr="00F824DE">
        <w:rPr>
          <w:sz w:val="27"/>
          <w:szCs w:val="27"/>
        </w:rPr>
        <w:t>Глава района                                                                               С.Р. Василькова</w:t>
      </w:r>
    </w:p>
    <w:p w:rsidR="00CE7D7F" w:rsidRPr="00CB21B1" w:rsidRDefault="00CE7D7F" w:rsidP="00CE7D7F">
      <w:pPr>
        <w:jc w:val="both"/>
        <w:rPr>
          <w:sz w:val="28"/>
          <w:szCs w:val="28"/>
        </w:rPr>
      </w:pPr>
    </w:p>
    <w:p w:rsidR="00CF6DC5" w:rsidRDefault="00CE7D7F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6C6E"/>
    <w:multiLevelType w:val="hybridMultilevel"/>
    <w:tmpl w:val="F530DD38"/>
    <w:lvl w:ilvl="0" w:tplc="29446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40AD8"/>
    <w:multiLevelType w:val="multilevel"/>
    <w:tmpl w:val="F20EB89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7F"/>
    <w:rsid w:val="001D24D2"/>
    <w:rsid w:val="003B4609"/>
    <w:rsid w:val="00490009"/>
    <w:rsid w:val="005630C3"/>
    <w:rsid w:val="00574685"/>
    <w:rsid w:val="00590609"/>
    <w:rsid w:val="005F161C"/>
    <w:rsid w:val="00636B4F"/>
    <w:rsid w:val="006E645B"/>
    <w:rsid w:val="007A2EA5"/>
    <w:rsid w:val="007D5D6A"/>
    <w:rsid w:val="00821BC2"/>
    <w:rsid w:val="00903BD6"/>
    <w:rsid w:val="00905120"/>
    <w:rsid w:val="00925E8F"/>
    <w:rsid w:val="00CE7D7F"/>
    <w:rsid w:val="00D139D0"/>
    <w:rsid w:val="00DB6768"/>
    <w:rsid w:val="00E16E42"/>
    <w:rsid w:val="00E60347"/>
    <w:rsid w:val="00EA12B3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7D7F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E7D7F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7D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E7D7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semiHidden/>
    <w:unhideWhenUsed/>
    <w:qFormat/>
    <w:rsid w:val="00CE7D7F"/>
    <w:pPr>
      <w:spacing w:line="360" w:lineRule="auto"/>
      <w:jc w:val="center"/>
    </w:pPr>
    <w:rPr>
      <w:b/>
      <w:sz w:val="24"/>
    </w:rPr>
  </w:style>
  <w:style w:type="paragraph" w:customStyle="1" w:styleId="ConsPlusTitle">
    <w:name w:val="ConsPlusTitle"/>
    <w:uiPriority w:val="99"/>
    <w:rsid w:val="00CE7D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unhideWhenUsed/>
    <w:rsid w:val="00CE7D7F"/>
    <w:pPr>
      <w:ind w:right="-99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E7D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E7D7F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CE7D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E7D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E7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E7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E7D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2019-11-21T09:32:00Z</dcterms:created>
  <dcterms:modified xsi:type="dcterms:W3CDTF">2019-11-21T09:38:00Z</dcterms:modified>
</cp:coreProperties>
</file>