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B7CE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7B4B3AF1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102118FA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14:paraId="60C7F82C" w14:textId="77777777" w:rsidR="002A18ED" w:rsidRDefault="002A18ED" w:rsidP="002A18ED">
      <w:pPr>
        <w:jc w:val="center"/>
        <w:rPr>
          <w:b/>
          <w:sz w:val="22"/>
        </w:rPr>
      </w:pPr>
    </w:p>
    <w:p w14:paraId="7288A984" w14:textId="77777777"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DC1E9E" w14:textId="7B98B7A3" w:rsidR="002A18ED" w:rsidRDefault="002A18ED" w:rsidP="002A18ED">
      <w:pPr>
        <w:rPr>
          <w:b/>
          <w:sz w:val="28"/>
          <w:szCs w:val="28"/>
        </w:rPr>
      </w:pPr>
    </w:p>
    <w:p w14:paraId="2CC9ED37" w14:textId="77777777" w:rsidR="00C34387" w:rsidRPr="00534C70" w:rsidRDefault="00C34387" w:rsidP="002A18ED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2A18ED" w14:paraId="6C196D9C" w14:textId="77777777" w:rsidTr="002A18E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2A70" w14:textId="77777777" w:rsidR="002A18ED" w:rsidRDefault="002A18E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DDFCE" w14:textId="7FB8DA04" w:rsidR="002A18ED" w:rsidRPr="003E691F" w:rsidRDefault="0097753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06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.0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="003E691F" w:rsidRPr="003E691F">
              <w:rPr>
                <w:rFonts w:eastAsiaTheme="minorEastAsia"/>
                <w:sz w:val="28"/>
                <w:szCs w:val="28"/>
              </w:rPr>
              <w:t>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="003E691F" w:rsidRPr="003E691F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C8DC" w14:textId="77777777" w:rsidR="002A18ED" w:rsidRDefault="002A18E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996C1" w14:textId="7E718213" w:rsidR="002A18ED" w:rsidRPr="003E691F" w:rsidRDefault="0097753B" w:rsidP="003E691F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109</w:t>
            </w:r>
          </w:p>
        </w:tc>
      </w:tr>
    </w:tbl>
    <w:p w14:paraId="268EF17C" w14:textId="77777777" w:rsidR="002A18ED" w:rsidRDefault="002A18ED" w:rsidP="002A18E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54D2E69B" w14:textId="77777777" w:rsidR="002A18ED" w:rsidRDefault="002A18ED" w:rsidP="002A18E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29"/>
      </w:tblGrid>
      <w:tr w:rsidR="009952CA" w:rsidRPr="005145B2" w14:paraId="0CDBC75D" w14:textId="77777777" w:rsidTr="006138AE">
        <w:tc>
          <w:tcPr>
            <w:tcW w:w="5070" w:type="dxa"/>
          </w:tcPr>
          <w:p w14:paraId="0FDDB3E1" w14:textId="2D87D1B6" w:rsidR="009952CA" w:rsidRPr="005145B2" w:rsidRDefault="000B2193" w:rsidP="006138AE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Об </w:t>
            </w:r>
            <w:r w:rsidR="009952CA" w:rsidRPr="005145B2">
              <w:rPr>
                <w:rFonts w:eastAsia="Arial Unicode MS"/>
                <w:color w:val="000000"/>
                <w:sz w:val="28"/>
                <w:szCs w:val="28"/>
              </w:rPr>
              <w:t>использовании</w:t>
            </w:r>
            <w:r w:rsidR="006138AE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9952CA" w:rsidRPr="005145B2">
              <w:rPr>
                <w:rFonts w:eastAsia="Arial Unicode MS"/>
                <w:color w:val="000000"/>
                <w:sz w:val="28"/>
                <w:szCs w:val="28"/>
              </w:rPr>
              <w:t>автоматизированной</w:t>
            </w:r>
            <w:r w:rsidR="006138AE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9952CA" w:rsidRPr="005145B2">
              <w:rPr>
                <w:rFonts w:eastAsia="Arial Unicode MS"/>
                <w:color w:val="000000"/>
                <w:sz w:val="28"/>
                <w:szCs w:val="28"/>
              </w:rPr>
              <w:t>информационной системы «Портал</w:t>
            </w:r>
            <w:r w:rsidR="00860A5D" w:rsidRPr="005145B2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9952CA" w:rsidRPr="005145B2">
              <w:rPr>
                <w:rFonts w:eastAsia="Arial Unicode MS"/>
                <w:color w:val="000000"/>
                <w:sz w:val="28"/>
                <w:szCs w:val="28"/>
              </w:rPr>
              <w:t>поставщиков»</w:t>
            </w:r>
          </w:p>
        </w:tc>
        <w:tc>
          <w:tcPr>
            <w:tcW w:w="4729" w:type="dxa"/>
          </w:tcPr>
          <w:p w14:paraId="474A6A46" w14:textId="77777777" w:rsidR="009952CA" w:rsidRPr="005145B2" w:rsidRDefault="009952CA" w:rsidP="009952CA">
            <w:pPr>
              <w:spacing w:line="300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14:paraId="44086B2E" w14:textId="7DBC9301" w:rsidR="0097753B" w:rsidRPr="005145B2" w:rsidRDefault="0097753B" w:rsidP="009952CA">
      <w:pPr>
        <w:spacing w:line="300" w:lineRule="auto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ab/>
      </w:r>
    </w:p>
    <w:p w14:paraId="077329DB" w14:textId="77777777" w:rsidR="0097753B" w:rsidRPr="005145B2" w:rsidRDefault="0097753B" w:rsidP="008F11FF">
      <w:pPr>
        <w:spacing w:line="300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5145B2">
        <w:rPr>
          <w:rFonts w:eastAsia="Arial Unicode MS"/>
          <w:color w:val="000000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соглашением между Администрацией Псковской области и Правительством Москвы о торгово-экономическом, научно-техническом и культурном сотрудничестве от 15 февраля 2018 г., руководствуясь Уставом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 Псковской области, Администрация Пустошкинского района ПОСТАНОВЛЯЕТ: </w:t>
      </w:r>
      <w:proofErr w:type="gramEnd"/>
    </w:p>
    <w:p w14:paraId="68195966" w14:textId="0AEECBE4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5145B2">
        <w:rPr>
          <w:rFonts w:eastAsia="Arial Unicode MS"/>
          <w:color w:val="000000"/>
          <w:sz w:val="28"/>
          <w:szCs w:val="28"/>
        </w:rPr>
        <w:t>Муниципальным заказчикам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</w:t>
      </w:r>
      <w:r w:rsidR="000F651F">
        <w:rPr>
          <w:rFonts w:eastAsia="Arial Unicode MS"/>
          <w:color w:val="000000"/>
          <w:sz w:val="28"/>
          <w:szCs w:val="28"/>
        </w:rPr>
        <w:t>ий</w:t>
      </w:r>
      <w:bookmarkStart w:id="0" w:name="_GoBack"/>
      <w:bookmarkEnd w:id="0"/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район», муниципальным бюджетным учреждениям и муниципальным унитарным предприятиям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 осуществлять закупки товаров в соответствии с пунктом 4 части 1 статьи 93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использованием автоматизированной информационной системы</w:t>
      </w:r>
      <w:proofErr w:type="gramEnd"/>
      <w:r w:rsidRPr="005145B2">
        <w:rPr>
          <w:rFonts w:eastAsia="Arial Unicode MS"/>
          <w:color w:val="000000"/>
          <w:sz w:val="28"/>
          <w:szCs w:val="28"/>
        </w:rPr>
        <w:t xml:space="preserve"> «Портал поставщиков», Положение </w:t>
      </w:r>
      <w:proofErr w:type="gramStart"/>
      <w:r w:rsidRPr="005145B2">
        <w:rPr>
          <w:rFonts w:eastAsia="Arial Unicode MS"/>
          <w:color w:val="000000"/>
          <w:sz w:val="28"/>
          <w:szCs w:val="28"/>
        </w:rPr>
        <w:t>о</w:t>
      </w:r>
      <w:proofErr w:type="gramEnd"/>
      <w:r w:rsidRPr="005145B2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5145B2">
        <w:rPr>
          <w:rFonts w:eastAsia="Arial Unicode MS"/>
          <w:color w:val="000000"/>
          <w:sz w:val="28"/>
          <w:szCs w:val="28"/>
        </w:rPr>
        <w:t>которой</w:t>
      </w:r>
      <w:proofErr w:type="gramEnd"/>
      <w:r w:rsidRPr="005145B2">
        <w:rPr>
          <w:rFonts w:eastAsia="Arial Unicode MS"/>
          <w:color w:val="000000"/>
          <w:sz w:val="28"/>
          <w:szCs w:val="28"/>
        </w:rPr>
        <w:t xml:space="preserve"> утверждено постановлением Правительства Москвы от 24 октября 2018 г. № 1292-ПП «Об автоматизированной информационной системе «Портал поставщиков» (далее – АИС «Портал поставщи</w:t>
      </w:r>
      <w:r w:rsidR="00957E2C" w:rsidRPr="005145B2">
        <w:rPr>
          <w:rFonts w:eastAsia="Arial Unicode MS"/>
          <w:color w:val="000000"/>
          <w:sz w:val="28"/>
          <w:szCs w:val="28"/>
        </w:rPr>
        <w:t xml:space="preserve">ков»), за исключением закупок, </w:t>
      </w:r>
      <w:r w:rsidRPr="005145B2">
        <w:rPr>
          <w:rFonts w:eastAsia="Arial Unicode MS"/>
          <w:color w:val="000000"/>
          <w:sz w:val="28"/>
          <w:szCs w:val="28"/>
        </w:rPr>
        <w:t>предусмотренных пунктом 5 настоящего постановления.</w:t>
      </w:r>
    </w:p>
    <w:p w14:paraId="2F8789A7" w14:textId="3E8D0EB4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>Муниципальным учреждениям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 из числа учреждений и организаций, указанных в пункте 5 части 1 статьи 93 Федерального закона, осуществлять закупки товаров в соответствии с пунктом 5 части 1 статьи 93 Федерального закона с </w:t>
      </w:r>
      <w:r w:rsidRPr="005145B2">
        <w:rPr>
          <w:rFonts w:eastAsia="Arial Unicode MS"/>
          <w:color w:val="000000"/>
          <w:sz w:val="28"/>
          <w:szCs w:val="28"/>
        </w:rPr>
        <w:lastRenderedPageBreak/>
        <w:t>использованием АИС «Портал поставщиков», за исключением закупок, предусмотренных пунктом 5 настоящего постановления.</w:t>
      </w:r>
    </w:p>
    <w:p w14:paraId="7DB89F36" w14:textId="682F1771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>Закупки, указанные в пунктах 1, 2 настоящего постановления, осуществляются в соответствии с настоящим постановлением и Регламентом ведения Портала поставщиков, утвержденным актом Департамента города Москвы по конкурентной политике, за исключением положений указанного Регламента, определяющих порядок выбора способа осуществления закупки.</w:t>
      </w:r>
    </w:p>
    <w:p w14:paraId="2EC0C8C3" w14:textId="5BE12712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>Муниципальные заказчики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район», муниципальные бюджетные учреждения и муниципальные унитарные предприятия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 вправе осуществлять закупки, указанные в пунктах 1, 2 настоящего постановления, без использования АИС «Портал поставщиков» при условии, если закупка осуществляется по цене контракта ниже цены, определенной с использованием АИС «Портал поставщиков».</w:t>
      </w:r>
    </w:p>
    <w:p w14:paraId="34E2BB47" w14:textId="1F9F8151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 xml:space="preserve">Настоящее постановление не применяется при осуществлении предусмотренных частью 12 статьи 93 Федерального закона закупок товаров у единственного поставщика в электронной форме, а также закупок, содержащих сведения, составляющие государственную тайну.               </w:t>
      </w:r>
    </w:p>
    <w:p w14:paraId="793775D8" w14:textId="541BC405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>Опубликовать настоящее постановление в газете «Вперед» и разместить на сайте муниципального образования «</w:t>
      </w:r>
      <w:proofErr w:type="spellStart"/>
      <w:r w:rsidRPr="005145B2">
        <w:rPr>
          <w:rFonts w:eastAsia="Arial Unicode MS"/>
          <w:color w:val="000000"/>
          <w:sz w:val="28"/>
          <w:szCs w:val="28"/>
        </w:rPr>
        <w:t>Пустошкинский</w:t>
      </w:r>
      <w:proofErr w:type="spellEnd"/>
      <w:r w:rsidRPr="005145B2">
        <w:rPr>
          <w:rFonts w:eastAsia="Arial Unicode MS"/>
          <w:color w:val="000000"/>
          <w:sz w:val="28"/>
          <w:szCs w:val="28"/>
        </w:rPr>
        <w:t xml:space="preserve"> район» в сети Интернет.</w:t>
      </w:r>
    </w:p>
    <w:p w14:paraId="5FB0E49D" w14:textId="698F50E7" w:rsidR="0097753B" w:rsidRPr="005145B2" w:rsidRDefault="0097753B" w:rsidP="00CD03C6">
      <w:pPr>
        <w:pStyle w:val="a3"/>
        <w:numPr>
          <w:ilvl w:val="0"/>
          <w:numId w:val="3"/>
        </w:numPr>
        <w:spacing w:line="300" w:lineRule="auto"/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r w:rsidRPr="005145B2">
        <w:rPr>
          <w:rFonts w:eastAsia="Arial Unicode MS"/>
          <w:color w:val="000000"/>
          <w:sz w:val="28"/>
          <w:szCs w:val="28"/>
        </w:rPr>
        <w:t>Настоящее постановление вступает в силу с 30.06.2023г.</w:t>
      </w:r>
    </w:p>
    <w:p w14:paraId="3C436E6F" w14:textId="4CD7B704" w:rsidR="0097753B" w:rsidRDefault="0097753B" w:rsidP="009F6ABA">
      <w:pPr>
        <w:pStyle w:val="a3"/>
        <w:numPr>
          <w:ilvl w:val="0"/>
          <w:numId w:val="3"/>
        </w:numPr>
        <w:ind w:left="0" w:firstLine="851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9F6ABA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9F6ABA">
        <w:rPr>
          <w:rFonts w:eastAsia="Arial Unicode MS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5D73CCE3" w14:textId="77777777" w:rsidR="009F6ABA" w:rsidRDefault="009F6ABA" w:rsidP="009F6ABA">
      <w:pPr>
        <w:jc w:val="both"/>
        <w:rPr>
          <w:rFonts w:eastAsia="Arial Unicode MS"/>
          <w:color w:val="000000"/>
          <w:sz w:val="28"/>
          <w:szCs w:val="28"/>
        </w:rPr>
      </w:pPr>
    </w:p>
    <w:p w14:paraId="05F78B0A" w14:textId="77777777" w:rsidR="009F6ABA" w:rsidRPr="009F6ABA" w:rsidRDefault="009F6ABA" w:rsidP="009F6ABA">
      <w:pPr>
        <w:jc w:val="both"/>
        <w:rPr>
          <w:rFonts w:eastAsia="Arial Unicode MS"/>
          <w:color w:val="000000"/>
          <w:sz w:val="28"/>
          <w:szCs w:val="28"/>
        </w:rPr>
      </w:pPr>
    </w:p>
    <w:p w14:paraId="01F06D26" w14:textId="73D1FA7A" w:rsidR="0097753B" w:rsidRPr="005145B2" w:rsidRDefault="0097753B" w:rsidP="0097753B">
      <w:pPr>
        <w:tabs>
          <w:tab w:val="left" w:pos="851"/>
        </w:tabs>
        <w:spacing w:after="200" w:line="276" w:lineRule="auto"/>
        <w:jc w:val="both"/>
        <w:rPr>
          <w:sz w:val="28"/>
          <w:szCs w:val="28"/>
        </w:rPr>
      </w:pPr>
      <w:r w:rsidRPr="005145B2">
        <w:rPr>
          <w:sz w:val="28"/>
          <w:szCs w:val="28"/>
        </w:rPr>
        <w:t>Глава района</w:t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</w:r>
      <w:r w:rsidRPr="005145B2">
        <w:rPr>
          <w:sz w:val="28"/>
          <w:szCs w:val="28"/>
        </w:rPr>
        <w:tab/>
        <w:t xml:space="preserve">            </w:t>
      </w:r>
      <w:r w:rsidR="007260A2" w:rsidRPr="005145B2">
        <w:rPr>
          <w:sz w:val="28"/>
          <w:szCs w:val="28"/>
        </w:rPr>
        <w:t xml:space="preserve">   </w:t>
      </w:r>
      <w:r w:rsidRPr="005145B2">
        <w:rPr>
          <w:sz w:val="28"/>
          <w:szCs w:val="28"/>
        </w:rPr>
        <w:t>Ю.Э.</w:t>
      </w:r>
      <w:r w:rsidR="007260A2" w:rsidRPr="005145B2">
        <w:rPr>
          <w:sz w:val="28"/>
          <w:szCs w:val="28"/>
        </w:rPr>
        <w:t xml:space="preserve">  </w:t>
      </w:r>
      <w:r w:rsidRPr="005145B2">
        <w:rPr>
          <w:sz w:val="28"/>
          <w:szCs w:val="28"/>
        </w:rPr>
        <w:t>Кравцов</w:t>
      </w:r>
    </w:p>
    <w:p w14:paraId="5A347252" w14:textId="77777777" w:rsidR="00984727" w:rsidRDefault="00984727" w:rsidP="002A18ED">
      <w:pPr>
        <w:ind w:right="-1"/>
        <w:rPr>
          <w:sz w:val="28"/>
          <w:szCs w:val="28"/>
        </w:rPr>
      </w:pPr>
    </w:p>
    <w:p w14:paraId="2912A010" w14:textId="77777777" w:rsidR="002A18ED" w:rsidRDefault="002A18ED" w:rsidP="002A18ED">
      <w:pPr>
        <w:ind w:right="-1"/>
        <w:rPr>
          <w:sz w:val="28"/>
          <w:szCs w:val="28"/>
        </w:rPr>
      </w:pPr>
    </w:p>
    <w:p w14:paraId="4A934B58" w14:textId="77777777" w:rsidR="002A18ED" w:rsidRDefault="002A18ED" w:rsidP="002A18ED"/>
    <w:p w14:paraId="0FBE5E64" w14:textId="77777777" w:rsidR="002A18ED" w:rsidRDefault="002A18ED" w:rsidP="002A18ED"/>
    <w:p w14:paraId="1537D9A1" w14:textId="77777777" w:rsidR="002A18ED" w:rsidRDefault="002A18ED" w:rsidP="002A18ED"/>
    <w:p w14:paraId="1AA4AAEA" w14:textId="77777777" w:rsidR="009A2941" w:rsidRDefault="000F651F"/>
    <w:sectPr w:rsidR="009A2941" w:rsidSect="00E875FC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E94"/>
    <w:multiLevelType w:val="hybridMultilevel"/>
    <w:tmpl w:val="8D04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707"/>
    <w:multiLevelType w:val="hybridMultilevel"/>
    <w:tmpl w:val="E35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6588"/>
    <w:multiLevelType w:val="hybridMultilevel"/>
    <w:tmpl w:val="CCAA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D"/>
    <w:rsid w:val="00004F7D"/>
    <w:rsid w:val="000B2193"/>
    <w:rsid w:val="000C4D58"/>
    <w:rsid w:val="000F651F"/>
    <w:rsid w:val="001331B6"/>
    <w:rsid w:val="002151F4"/>
    <w:rsid w:val="002238FA"/>
    <w:rsid w:val="002856A0"/>
    <w:rsid w:val="002A18ED"/>
    <w:rsid w:val="003250AB"/>
    <w:rsid w:val="003D640F"/>
    <w:rsid w:val="003E691F"/>
    <w:rsid w:val="00453A70"/>
    <w:rsid w:val="004554A0"/>
    <w:rsid w:val="00461F17"/>
    <w:rsid w:val="005145B2"/>
    <w:rsid w:val="00534C70"/>
    <w:rsid w:val="00555EBB"/>
    <w:rsid w:val="006138AE"/>
    <w:rsid w:val="00665659"/>
    <w:rsid w:val="006A1BAD"/>
    <w:rsid w:val="006B6B6F"/>
    <w:rsid w:val="006C2A5A"/>
    <w:rsid w:val="00712334"/>
    <w:rsid w:val="007260A2"/>
    <w:rsid w:val="007933D2"/>
    <w:rsid w:val="00841E54"/>
    <w:rsid w:val="00860A5D"/>
    <w:rsid w:val="008F11FF"/>
    <w:rsid w:val="00957E2C"/>
    <w:rsid w:val="0097753B"/>
    <w:rsid w:val="00984727"/>
    <w:rsid w:val="00992DBD"/>
    <w:rsid w:val="009952CA"/>
    <w:rsid w:val="009B5195"/>
    <w:rsid w:val="009F6ABA"/>
    <w:rsid w:val="00A47079"/>
    <w:rsid w:val="00A7330A"/>
    <w:rsid w:val="00A93AF4"/>
    <w:rsid w:val="00B4078C"/>
    <w:rsid w:val="00B4647F"/>
    <w:rsid w:val="00B825D4"/>
    <w:rsid w:val="00C34387"/>
    <w:rsid w:val="00CA7A16"/>
    <w:rsid w:val="00CD03C6"/>
    <w:rsid w:val="00D266FA"/>
    <w:rsid w:val="00DF4CDF"/>
    <w:rsid w:val="00E4691D"/>
    <w:rsid w:val="00E875FC"/>
    <w:rsid w:val="00E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5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table" w:styleId="a4">
    <w:name w:val="Table Grid"/>
    <w:basedOn w:val="a1"/>
    <w:uiPriority w:val="59"/>
    <w:rsid w:val="0099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4"/>
    <w:pPr>
      <w:ind w:left="720"/>
      <w:contextualSpacing/>
    </w:pPr>
  </w:style>
  <w:style w:type="table" w:styleId="a4">
    <w:name w:val="Table Grid"/>
    <w:basedOn w:val="a1"/>
    <w:uiPriority w:val="59"/>
    <w:rsid w:val="0099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2023-06-07T12:22:00Z</cp:lastPrinted>
  <dcterms:created xsi:type="dcterms:W3CDTF">2023-06-07T12:13:00Z</dcterms:created>
  <dcterms:modified xsi:type="dcterms:W3CDTF">2023-06-07T12:27:00Z</dcterms:modified>
</cp:coreProperties>
</file>